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FE7E" w14:textId="181B874A" w:rsidR="0093454B" w:rsidRPr="0077728F" w:rsidRDefault="0093454B" w:rsidP="0093454B">
      <w:pPr>
        <w:rPr>
          <w:b/>
          <w:sz w:val="8"/>
          <w:lang w:val="cy-GB"/>
        </w:rPr>
      </w:pPr>
    </w:p>
    <w:p w14:paraId="4342348D" w14:textId="7E065D53" w:rsidR="00B26812" w:rsidRPr="0077728F" w:rsidRDefault="00B26812">
      <w:pPr>
        <w:rPr>
          <w:b/>
          <w:sz w:val="56"/>
          <w:szCs w:val="56"/>
          <w:lang w:val="cy-GB"/>
        </w:rPr>
      </w:pPr>
      <w:r w:rsidRPr="0077728F">
        <w:rPr>
          <w:b/>
          <w:sz w:val="56"/>
          <w:szCs w:val="56"/>
          <w:lang w:val="cy-GB"/>
        </w:rPr>
        <w:t xml:space="preserve">Canllawiau ar gyfer ysgrifennu darn i </w:t>
      </w:r>
      <w:r w:rsidRPr="0077728F">
        <w:rPr>
          <w:b/>
          <w:i/>
          <w:sz w:val="56"/>
          <w:szCs w:val="56"/>
          <w:lang w:val="cy-GB"/>
        </w:rPr>
        <w:t xml:space="preserve">Gwerddon </w:t>
      </w:r>
      <w:r w:rsidR="00C85408" w:rsidRPr="0077728F">
        <w:rPr>
          <w:b/>
          <w:i/>
          <w:sz w:val="56"/>
          <w:szCs w:val="56"/>
          <w:lang w:val="cy-GB"/>
        </w:rPr>
        <w:t>F</w:t>
      </w:r>
      <w:r w:rsidRPr="0077728F">
        <w:rPr>
          <w:b/>
          <w:i/>
          <w:sz w:val="56"/>
          <w:szCs w:val="56"/>
          <w:lang w:val="cy-GB"/>
        </w:rPr>
        <w:t>ach</w:t>
      </w:r>
    </w:p>
    <w:p w14:paraId="7586498E" w14:textId="77777777" w:rsidR="0093454B" w:rsidRPr="0093454B" w:rsidRDefault="0093454B" w:rsidP="0093454B">
      <w:pPr>
        <w:rPr>
          <w:b/>
          <w:sz w:val="14"/>
          <w:lang w:val="cy-GB"/>
        </w:rPr>
      </w:pPr>
    </w:p>
    <w:p w14:paraId="3FA1BD5B" w14:textId="55373CBA" w:rsidR="00B26812" w:rsidRPr="0093454B" w:rsidRDefault="00B26812" w:rsidP="0093454B">
      <w:pPr>
        <w:rPr>
          <w:b/>
          <w:sz w:val="28"/>
          <w:lang w:val="cy-GB"/>
        </w:rPr>
      </w:pPr>
      <w:r w:rsidRPr="0093454B">
        <w:rPr>
          <w:b/>
          <w:sz w:val="28"/>
          <w:lang w:val="cy-GB"/>
        </w:rPr>
        <w:t xml:space="preserve">Nod </w:t>
      </w:r>
      <w:r w:rsidRPr="0093454B">
        <w:rPr>
          <w:b/>
          <w:i/>
          <w:sz w:val="28"/>
          <w:lang w:val="cy-GB"/>
        </w:rPr>
        <w:t xml:space="preserve">Gwerddon </w:t>
      </w:r>
      <w:r w:rsidR="00C85408" w:rsidRPr="0093454B">
        <w:rPr>
          <w:b/>
          <w:i/>
          <w:sz w:val="28"/>
          <w:lang w:val="cy-GB"/>
        </w:rPr>
        <w:t>F</w:t>
      </w:r>
      <w:r w:rsidRPr="0093454B">
        <w:rPr>
          <w:b/>
          <w:i/>
          <w:sz w:val="28"/>
          <w:lang w:val="cy-GB"/>
        </w:rPr>
        <w:t>ach</w:t>
      </w:r>
    </w:p>
    <w:p w14:paraId="41A79564" w14:textId="77777777" w:rsidR="0093454B" w:rsidRPr="0093454B" w:rsidRDefault="00B26812" w:rsidP="0093454B">
      <w:pPr>
        <w:rPr>
          <w:lang w:val="cy-GB"/>
        </w:rPr>
      </w:pPr>
      <w:r w:rsidRPr="0093454B">
        <w:rPr>
          <w:lang w:val="cy-GB"/>
        </w:rPr>
        <w:t xml:space="preserve">Diolch ichi am fynegi diddordeb mewn ysgrifennu darn am eich hymchwil ar gyfer </w:t>
      </w:r>
      <w:r w:rsidR="00C85408" w:rsidRPr="0093454B">
        <w:rPr>
          <w:i/>
          <w:lang w:val="cy-GB"/>
        </w:rPr>
        <w:t>Gwerddon Fach</w:t>
      </w:r>
      <w:r w:rsidRPr="0093454B">
        <w:rPr>
          <w:lang w:val="cy-GB"/>
        </w:rPr>
        <w:t>.</w:t>
      </w:r>
    </w:p>
    <w:p w14:paraId="03252CFF" w14:textId="086628D4" w:rsidR="00B26812" w:rsidRPr="0093454B" w:rsidRDefault="00B26812" w:rsidP="0093454B">
      <w:pPr>
        <w:rPr>
          <w:lang w:val="cy-GB"/>
        </w:rPr>
      </w:pPr>
      <w:r w:rsidRPr="0093454B">
        <w:rPr>
          <w:lang w:val="cy-GB"/>
        </w:rPr>
        <w:t xml:space="preserve">Bwriad </w:t>
      </w:r>
      <w:r w:rsidR="00C85408" w:rsidRPr="0093454B">
        <w:rPr>
          <w:i/>
          <w:lang w:val="cy-GB"/>
        </w:rPr>
        <w:t>Gwerddon Fach</w:t>
      </w:r>
      <w:r w:rsidRPr="0093454B">
        <w:rPr>
          <w:lang w:val="cy-GB"/>
        </w:rPr>
        <w:t xml:space="preserve"> yw cyflwyno ymchwil academaidd cyfrwng Cymraeg i gynulleidfaoedd newydd trwy gyfrwng gwefan Golwg360. Bydd </w:t>
      </w:r>
      <w:r w:rsidR="00C85408" w:rsidRPr="0093454B">
        <w:rPr>
          <w:i/>
          <w:lang w:val="cy-GB"/>
        </w:rPr>
        <w:t>Gwerddon Fach</w:t>
      </w:r>
      <w:r w:rsidRPr="0093454B">
        <w:rPr>
          <w:lang w:val="cy-GB"/>
        </w:rPr>
        <w:t xml:space="preserve"> yn gymysgedd o ddeunydd sydd yn addasiadau o erthyglau a gyhoeddir yn </w:t>
      </w:r>
      <w:r w:rsidRPr="009A017E">
        <w:rPr>
          <w:i/>
          <w:lang w:val="cy-GB"/>
        </w:rPr>
        <w:t>Gwerddon</w:t>
      </w:r>
      <w:r w:rsidRPr="0093454B">
        <w:rPr>
          <w:lang w:val="cy-GB"/>
        </w:rPr>
        <w:t xml:space="preserve"> a darnau gwreiddiol sydd yn codi o’r ymchwil diweddaraf. </w:t>
      </w:r>
      <w:r w:rsidR="005D7D83" w:rsidRPr="0093454B">
        <w:rPr>
          <w:lang w:val="cy-GB"/>
        </w:rPr>
        <w:t xml:space="preserve">Dyma gyfle i ennyn diddordeb pobl yn gyffredinol yn ein pynciau ymchwil a dangos yr ystod eang o waith sy’n cael ei wneud trwy gyfrwng y Gymraeg gan staff, aelodau, myfyrwyr a chefnogwyr y Coleg Cymraeg Cenedlaethol. Y gobaith yw y bydd yn ychwanegiad gwerthfawr at ein diwylliant. </w:t>
      </w:r>
      <w:r w:rsidRPr="0093454B">
        <w:rPr>
          <w:lang w:val="cy-GB"/>
        </w:rPr>
        <w:t>Mae’r ddogfen hon yn cynnig rhai awgrymiadau ar gyfer arddull.</w:t>
      </w:r>
    </w:p>
    <w:p w14:paraId="7B111F1F" w14:textId="77777777" w:rsidR="0093454B" w:rsidRDefault="0093454B" w:rsidP="0093454B">
      <w:pPr>
        <w:rPr>
          <w:lang w:val="cy-GB"/>
        </w:rPr>
      </w:pPr>
    </w:p>
    <w:p w14:paraId="27B1F70D" w14:textId="3780FD72" w:rsidR="000457B7" w:rsidRPr="0093454B" w:rsidRDefault="005D7D83" w:rsidP="0093454B">
      <w:pPr>
        <w:rPr>
          <w:b/>
          <w:sz w:val="28"/>
          <w:lang w:val="cy-GB"/>
        </w:rPr>
      </w:pPr>
      <w:r w:rsidRPr="0093454B">
        <w:rPr>
          <w:b/>
          <w:sz w:val="28"/>
          <w:lang w:val="cy-GB"/>
        </w:rPr>
        <w:t>Arddull</w:t>
      </w:r>
    </w:p>
    <w:p w14:paraId="464FE161" w14:textId="467DDBC8" w:rsidR="00D01E9A" w:rsidRPr="0093454B" w:rsidRDefault="00D01E9A" w:rsidP="00223510">
      <w:pPr>
        <w:pStyle w:val="ListParagraph"/>
        <w:numPr>
          <w:ilvl w:val="0"/>
          <w:numId w:val="1"/>
        </w:numPr>
        <w:spacing w:before="240"/>
        <w:ind w:left="426" w:firstLine="0"/>
        <w:rPr>
          <w:b/>
          <w:i/>
          <w:lang w:val="cy-GB"/>
        </w:rPr>
      </w:pPr>
      <w:r w:rsidRPr="0093454B">
        <w:rPr>
          <w:b/>
          <w:i/>
          <w:lang w:val="cy-GB"/>
        </w:rPr>
        <w:t>Yn ymarferol, be fydd</w:t>
      </w:r>
      <w:r w:rsidR="005D7D83" w:rsidRPr="0093454B">
        <w:rPr>
          <w:b/>
          <w:i/>
          <w:lang w:val="cy-GB"/>
        </w:rPr>
        <w:t xml:space="preserve"> cynnwys erthyglau</w:t>
      </w:r>
      <w:r w:rsidRPr="0093454B">
        <w:rPr>
          <w:b/>
          <w:i/>
          <w:lang w:val="cy-GB"/>
        </w:rPr>
        <w:t xml:space="preserve"> </w:t>
      </w:r>
      <w:r w:rsidR="00C85408" w:rsidRPr="0093454B">
        <w:rPr>
          <w:b/>
          <w:lang w:val="cy-GB"/>
        </w:rPr>
        <w:t>Gwerddon Fach</w:t>
      </w:r>
      <w:r w:rsidRPr="0093454B">
        <w:rPr>
          <w:b/>
          <w:i/>
          <w:lang w:val="cy-GB"/>
        </w:rPr>
        <w:t>?</w:t>
      </w:r>
    </w:p>
    <w:p w14:paraId="74027E34" w14:textId="70BAA919" w:rsidR="00D01E9A" w:rsidRPr="00D01E9A" w:rsidRDefault="005D7D83" w:rsidP="0093454B">
      <w:pPr>
        <w:spacing w:before="240"/>
        <w:rPr>
          <w:lang w:val="cy-GB"/>
        </w:rPr>
      </w:pPr>
      <w:r>
        <w:rPr>
          <w:lang w:val="cy-GB"/>
        </w:rPr>
        <w:t>Y</w:t>
      </w:r>
      <w:r w:rsidR="006950FF">
        <w:rPr>
          <w:lang w:val="cy-GB"/>
        </w:rPr>
        <w:t xml:space="preserve">mchwil gwreiddiol, meddyliau ar bwnc penodol, trafodaeth ar ddatblygiadau newydd/tueddiadau diddorol mewn maes. </w:t>
      </w:r>
      <w:r>
        <w:rPr>
          <w:lang w:val="cy-GB"/>
        </w:rPr>
        <w:t>Mae’n bosib y bydd rhai erthyglau yn berthnasol i faterion cyfoes a/neu yn cyfrannu at drafodaeth gyhoeddus ar bolisi.</w:t>
      </w:r>
    </w:p>
    <w:p w14:paraId="1EB07D9D" w14:textId="0E33292C" w:rsidR="006950FF" w:rsidRPr="0093454B" w:rsidRDefault="005D7D83" w:rsidP="0093454B">
      <w:pPr>
        <w:pStyle w:val="ListParagraph"/>
        <w:numPr>
          <w:ilvl w:val="0"/>
          <w:numId w:val="1"/>
        </w:numPr>
        <w:spacing w:before="240"/>
        <w:rPr>
          <w:b/>
          <w:i/>
          <w:lang w:val="cy-GB"/>
        </w:rPr>
      </w:pPr>
      <w:r w:rsidRPr="0093454B">
        <w:rPr>
          <w:b/>
          <w:i/>
          <w:lang w:val="cy-GB"/>
        </w:rPr>
        <w:t xml:space="preserve">Sut mae </w:t>
      </w:r>
      <w:r w:rsidRPr="0093454B">
        <w:rPr>
          <w:b/>
          <w:lang w:val="cy-GB"/>
        </w:rPr>
        <w:t xml:space="preserve">Gwerddon </w:t>
      </w:r>
      <w:r w:rsidR="00C85408" w:rsidRPr="0093454B">
        <w:rPr>
          <w:b/>
          <w:lang w:val="cy-GB"/>
        </w:rPr>
        <w:t>F</w:t>
      </w:r>
      <w:r w:rsidRPr="0093454B">
        <w:rPr>
          <w:b/>
          <w:lang w:val="cy-GB"/>
        </w:rPr>
        <w:t>ach</w:t>
      </w:r>
      <w:r w:rsidRPr="0093454B">
        <w:rPr>
          <w:b/>
          <w:i/>
          <w:lang w:val="cy-GB"/>
        </w:rPr>
        <w:t xml:space="preserve"> yn wahanol</w:t>
      </w:r>
      <w:r w:rsidR="006950FF" w:rsidRPr="0093454B">
        <w:rPr>
          <w:b/>
          <w:i/>
          <w:lang w:val="cy-GB"/>
        </w:rPr>
        <w:t>?</w:t>
      </w:r>
    </w:p>
    <w:p w14:paraId="73CAE709" w14:textId="43F60D0F" w:rsidR="00111267" w:rsidRDefault="008C220D" w:rsidP="0093454B">
      <w:pPr>
        <w:spacing w:before="240"/>
        <w:rPr>
          <w:lang w:val="cy-GB"/>
        </w:rPr>
      </w:pPr>
      <w:r>
        <w:rPr>
          <w:lang w:val="cy-GB"/>
        </w:rPr>
        <w:t xml:space="preserve">Os </w:t>
      </w:r>
      <w:r w:rsidR="00C85408">
        <w:rPr>
          <w:lang w:val="cy-GB"/>
        </w:rPr>
        <w:t>b</w:t>
      </w:r>
      <w:r>
        <w:rPr>
          <w:lang w:val="cy-GB"/>
        </w:rPr>
        <w:t xml:space="preserve">ydd erthyglau yn addasiadau o erthyglau yn </w:t>
      </w:r>
      <w:r w:rsidRPr="0093454B">
        <w:rPr>
          <w:i/>
          <w:lang w:val="cy-GB"/>
        </w:rPr>
        <w:t>Gwerddon</w:t>
      </w:r>
      <w:r>
        <w:rPr>
          <w:lang w:val="cy-GB"/>
        </w:rPr>
        <w:t>, y</w:t>
      </w:r>
      <w:r w:rsidRPr="008C220D">
        <w:rPr>
          <w:lang w:val="cy-GB"/>
        </w:rPr>
        <w:t>r un fydd y deunydd crai a’r ffeithiau</w:t>
      </w:r>
      <w:r>
        <w:rPr>
          <w:lang w:val="cy-GB"/>
        </w:rPr>
        <w:t>, ond bydd angen addasu’r ffordd y cyflwynir y ffeithiau hynny</w:t>
      </w:r>
      <w:r w:rsidRPr="008C220D">
        <w:rPr>
          <w:lang w:val="cy-GB"/>
        </w:rPr>
        <w:t xml:space="preserve">. </w:t>
      </w:r>
      <w:r w:rsidR="00337AB6">
        <w:rPr>
          <w:lang w:val="cy-GB"/>
        </w:rPr>
        <w:t>Efallai y bydd angen ysgrifennu mewn arddull</w:t>
      </w:r>
      <w:r w:rsidRPr="008C220D">
        <w:rPr>
          <w:lang w:val="cy-GB"/>
        </w:rPr>
        <w:t xml:space="preserve"> </w:t>
      </w:r>
      <w:r w:rsidR="00C85408">
        <w:rPr>
          <w:lang w:val="cy-GB"/>
        </w:rPr>
        <w:t xml:space="preserve">ychydig mwy </w:t>
      </w:r>
      <w:r w:rsidRPr="008C220D">
        <w:rPr>
          <w:lang w:val="cy-GB"/>
        </w:rPr>
        <w:t xml:space="preserve">newyddiadurol. </w:t>
      </w:r>
      <w:r w:rsidR="00337AB6">
        <w:rPr>
          <w:lang w:val="cy-GB"/>
        </w:rPr>
        <w:t>Mae hyn yn codi’n uniongyrchol o’r nod, sef cyfleu gwybodaeth yn effeithiol i gynulleidfa darged newydd.</w:t>
      </w:r>
    </w:p>
    <w:p w14:paraId="4A0E47B2" w14:textId="40A43610" w:rsidR="006950FF" w:rsidRPr="0093454B" w:rsidRDefault="00337AB6" w:rsidP="0093454B">
      <w:pPr>
        <w:pStyle w:val="ListParagraph"/>
        <w:numPr>
          <w:ilvl w:val="0"/>
          <w:numId w:val="1"/>
        </w:numPr>
        <w:spacing w:before="240"/>
        <w:rPr>
          <w:b/>
          <w:i/>
          <w:lang w:val="cy-GB"/>
        </w:rPr>
      </w:pPr>
      <w:r w:rsidRPr="0093454B">
        <w:rPr>
          <w:b/>
          <w:i/>
          <w:lang w:val="cy-GB"/>
        </w:rPr>
        <w:t>Pwy yw c</w:t>
      </w:r>
      <w:r w:rsidR="006950FF" w:rsidRPr="0093454B">
        <w:rPr>
          <w:b/>
          <w:i/>
          <w:lang w:val="cy-GB"/>
        </w:rPr>
        <w:t>ynulleidfa</w:t>
      </w:r>
      <w:r w:rsidRPr="0093454B">
        <w:rPr>
          <w:b/>
          <w:i/>
          <w:lang w:val="cy-GB"/>
        </w:rPr>
        <w:t xml:space="preserve"> </w:t>
      </w:r>
      <w:r w:rsidRPr="0093454B">
        <w:rPr>
          <w:b/>
          <w:lang w:val="cy-GB"/>
        </w:rPr>
        <w:t xml:space="preserve">Gwerddon </w:t>
      </w:r>
      <w:r w:rsidR="00C85408" w:rsidRPr="0093454B">
        <w:rPr>
          <w:b/>
          <w:lang w:val="cy-GB"/>
        </w:rPr>
        <w:t>F</w:t>
      </w:r>
      <w:r w:rsidRPr="0093454B">
        <w:rPr>
          <w:b/>
          <w:lang w:val="cy-GB"/>
        </w:rPr>
        <w:t>ach</w:t>
      </w:r>
      <w:r w:rsidRPr="0093454B">
        <w:rPr>
          <w:b/>
          <w:i/>
          <w:lang w:val="cy-GB"/>
        </w:rPr>
        <w:t>?</w:t>
      </w:r>
    </w:p>
    <w:p w14:paraId="518D73E4" w14:textId="12E26287" w:rsidR="0093454B" w:rsidRDefault="00337AB6" w:rsidP="0093454B">
      <w:pPr>
        <w:spacing w:before="240"/>
        <w:rPr>
          <w:lang w:val="cy-GB"/>
        </w:rPr>
      </w:pPr>
      <w:r>
        <w:rPr>
          <w:lang w:val="cy-GB"/>
        </w:rPr>
        <w:t>P</w:t>
      </w:r>
      <w:r w:rsidR="00111267" w:rsidRPr="006950FF">
        <w:rPr>
          <w:lang w:val="cy-GB"/>
        </w:rPr>
        <w:t xml:space="preserve">obl sydd â rhywfaint o ddiddordeb neu chwilfrydedd yn y pwnc. </w:t>
      </w:r>
      <w:r w:rsidR="00246B46" w:rsidRPr="006950FF">
        <w:rPr>
          <w:lang w:val="cy-GB"/>
        </w:rPr>
        <w:t>Cyn bod ar dudalen</w:t>
      </w:r>
      <w:r>
        <w:rPr>
          <w:lang w:val="cy-GB"/>
        </w:rPr>
        <w:t xml:space="preserve"> </w:t>
      </w:r>
      <w:r w:rsidR="00C85408" w:rsidRPr="0093454B">
        <w:rPr>
          <w:i/>
          <w:lang w:val="cy-GB"/>
        </w:rPr>
        <w:t>Gwerddon Fach</w:t>
      </w:r>
      <w:r w:rsidR="00246B46" w:rsidRPr="006950FF">
        <w:rPr>
          <w:lang w:val="cy-GB"/>
        </w:rPr>
        <w:t xml:space="preserve">, maen nhw hefyd yn amlwg yn barod i ddarllen deunydd cymharol heriol. </w:t>
      </w:r>
      <w:r>
        <w:rPr>
          <w:lang w:val="cy-GB"/>
        </w:rPr>
        <w:t>Fodd bynnag, p</w:t>
      </w:r>
      <w:r w:rsidR="00111267" w:rsidRPr="006950FF">
        <w:rPr>
          <w:lang w:val="cy-GB"/>
        </w:rPr>
        <w:t>obl leyg fydd eu trwch, heb wybodaeth arbenigol. Fe allan nhw amrywio o fod yn fyfyrwyr ysgol 15 oed i bobl yn eu 90au (fel</w:t>
      </w:r>
      <w:r>
        <w:rPr>
          <w:lang w:val="cy-GB"/>
        </w:rPr>
        <w:t xml:space="preserve"> eich</w:t>
      </w:r>
      <w:r w:rsidR="0093454B">
        <w:rPr>
          <w:lang w:val="cy-GB"/>
        </w:rPr>
        <w:t xml:space="preserve"> m</w:t>
      </w:r>
      <w:r w:rsidR="00111267" w:rsidRPr="006950FF">
        <w:rPr>
          <w:lang w:val="cy-GB"/>
        </w:rPr>
        <w:t>am</w:t>
      </w:r>
      <w:r w:rsidR="0093454B">
        <w:rPr>
          <w:lang w:val="cy-GB"/>
        </w:rPr>
        <w:t xml:space="preserve"> neu </w:t>
      </w:r>
      <w:r w:rsidR="009A017E">
        <w:rPr>
          <w:lang w:val="cy-GB"/>
        </w:rPr>
        <w:t>dad-c</w:t>
      </w:r>
      <w:r>
        <w:rPr>
          <w:lang w:val="cy-GB"/>
        </w:rPr>
        <w:t>u!</w:t>
      </w:r>
      <w:r w:rsidR="00111267" w:rsidRPr="006950FF">
        <w:rPr>
          <w:lang w:val="cy-GB"/>
        </w:rPr>
        <w:t>).</w:t>
      </w:r>
    </w:p>
    <w:p w14:paraId="0BFB8FCF" w14:textId="4726B65B" w:rsidR="006950FF" w:rsidRPr="0093454B" w:rsidRDefault="00337AB6" w:rsidP="0093454B">
      <w:pPr>
        <w:pStyle w:val="ListParagraph"/>
        <w:numPr>
          <w:ilvl w:val="0"/>
          <w:numId w:val="1"/>
        </w:numPr>
        <w:spacing w:before="240"/>
        <w:rPr>
          <w:b/>
          <w:i/>
          <w:lang w:val="cy-GB"/>
        </w:rPr>
      </w:pPr>
      <w:r w:rsidRPr="0093454B">
        <w:rPr>
          <w:b/>
          <w:i/>
          <w:lang w:val="cy-GB"/>
        </w:rPr>
        <w:lastRenderedPageBreak/>
        <w:t>Sut fydd y gynulleidfa yn d</w:t>
      </w:r>
      <w:r w:rsidR="006950FF" w:rsidRPr="0093454B">
        <w:rPr>
          <w:b/>
          <w:i/>
          <w:lang w:val="cy-GB"/>
        </w:rPr>
        <w:t>arllen</w:t>
      </w:r>
      <w:r w:rsidRPr="0093454B">
        <w:rPr>
          <w:b/>
          <w:i/>
          <w:lang w:val="cy-GB"/>
        </w:rPr>
        <w:t xml:space="preserve"> </w:t>
      </w:r>
      <w:r w:rsidR="00C85408" w:rsidRPr="0093454B">
        <w:rPr>
          <w:b/>
          <w:lang w:val="cy-GB"/>
        </w:rPr>
        <w:t>Gwerddon Fach</w:t>
      </w:r>
      <w:r w:rsidRPr="0093454B">
        <w:rPr>
          <w:b/>
          <w:i/>
          <w:lang w:val="cy-GB"/>
        </w:rPr>
        <w:t>?</w:t>
      </w:r>
    </w:p>
    <w:p w14:paraId="4CC89E0A" w14:textId="25A5E9F2" w:rsidR="00111267" w:rsidRPr="006950FF" w:rsidRDefault="00111267" w:rsidP="0093454B">
      <w:pPr>
        <w:spacing w:before="240"/>
        <w:rPr>
          <w:lang w:val="cy-GB"/>
        </w:rPr>
      </w:pPr>
      <w:r w:rsidRPr="006950FF">
        <w:rPr>
          <w:lang w:val="cy-GB"/>
        </w:rPr>
        <w:t xml:space="preserve">Mae technoleg </w:t>
      </w:r>
      <w:r w:rsidR="006950FF" w:rsidRPr="006950FF">
        <w:rPr>
          <w:lang w:val="cy-GB"/>
        </w:rPr>
        <w:t xml:space="preserve">cyfathrebu </w:t>
      </w:r>
      <w:r w:rsidRPr="006950FF">
        <w:rPr>
          <w:lang w:val="cy-GB"/>
        </w:rPr>
        <w:t xml:space="preserve">yn bwysig ac, felly, </w:t>
      </w:r>
      <w:r w:rsidR="006950FF" w:rsidRPr="006950FF">
        <w:rPr>
          <w:lang w:val="cy-GB"/>
        </w:rPr>
        <w:t xml:space="preserve">mae </w:t>
      </w:r>
      <w:r w:rsidRPr="006950FF">
        <w:rPr>
          <w:lang w:val="cy-GB"/>
        </w:rPr>
        <w:t>amodau darllen</w:t>
      </w:r>
      <w:r w:rsidR="00337AB6">
        <w:rPr>
          <w:lang w:val="cy-GB"/>
        </w:rPr>
        <w:t xml:space="preserve"> hefyd yn bwysig</w:t>
      </w:r>
      <w:r w:rsidRPr="006950FF">
        <w:rPr>
          <w:lang w:val="cy-GB"/>
        </w:rPr>
        <w:t>. Efallai y bydd</w:t>
      </w:r>
      <w:r w:rsidR="00337AB6">
        <w:rPr>
          <w:lang w:val="cy-GB"/>
        </w:rPr>
        <w:t xml:space="preserve"> y gynulleidfa yn </w:t>
      </w:r>
      <w:r w:rsidRPr="006950FF">
        <w:rPr>
          <w:lang w:val="cy-GB"/>
        </w:rPr>
        <w:t xml:space="preserve">darllen ar ddyfais symudol, </w:t>
      </w:r>
      <w:r w:rsidR="00337AB6">
        <w:rPr>
          <w:lang w:val="cy-GB"/>
        </w:rPr>
        <w:t>e.e. llechen neu</w:t>
      </w:r>
      <w:r w:rsidRPr="006950FF">
        <w:rPr>
          <w:lang w:val="cy-GB"/>
        </w:rPr>
        <w:t xml:space="preserve"> ffôn. Y sefyllfa fwya’ ffurfiol fyddai ar liniadur. </w:t>
      </w:r>
    </w:p>
    <w:p w14:paraId="5F8DB913" w14:textId="58678F0D" w:rsidR="00111267" w:rsidRDefault="00111267" w:rsidP="0093454B">
      <w:pPr>
        <w:spacing w:before="240"/>
        <w:rPr>
          <w:lang w:val="cy-GB"/>
        </w:rPr>
      </w:pPr>
      <w:r>
        <w:rPr>
          <w:lang w:val="cy-GB"/>
        </w:rPr>
        <w:t>Bydd rhai yn sicr yn darllen o ran diddordeb hamdden ac, efallai, mewn trên neu wrth aros am rywbeth neu’i gilydd, neu mewn hanner awr fach rydd ar y soffa. Mae hynny’n wahanol iawn i eistedd wrth ddesg mewn llyfrgell yn canolbwyntio’n llwyr ar y testun.</w:t>
      </w:r>
    </w:p>
    <w:p w14:paraId="17E7D332" w14:textId="07FD1FD1" w:rsidR="001552B6" w:rsidRDefault="001552B6" w:rsidP="0093454B">
      <w:pPr>
        <w:spacing w:before="240"/>
        <w:rPr>
          <w:lang w:val="cy-GB"/>
        </w:rPr>
      </w:pPr>
      <w:r>
        <w:rPr>
          <w:lang w:val="cy-GB"/>
        </w:rPr>
        <w:t xml:space="preserve">Dylid darparu dolen at unrhyw gyfeiriadau yng nghorff yr erthygl, yn hytrach na dilyn fformat cyfeirio academaidd - gweler erthyglau </w:t>
      </w:r>
      <w:hyperlink r:id="rId10" w:history="1">
        <w:r w:rsidRPr="001552B6">
          <w:rPr>
            <w:rStyle w:val="Hyperlink"/>
            <w:lang w:val="cy-GB"/>
          </w:rPr>
          <w:t xml:space="preserve">The </w:t>
        </w:r>
        <w:proofErr w:type="spellStart"/>
        <w:r w:rsidRPr="001552B6">
          <w:rPr>
            <w:rStyle w:val="Hyperlink"/>
            <w:lang w:val="cy-GB"/>
          </w:rPr>
          <w:t>Conversation</w:t>
        </w:r>
        <w:proofErr w:type="spellEnd"/>
      </w:hyperlink>
      <w:r>
        <w:rPr>
          <w:lang w:val="cy-GB"/>
        </w:rPr>
        <w:t xml:space="preserve"> er enghraifft.</w:t>
      </w:r>
    </w:p>
    <w:p w14:paraId="5B01F4C7" w14:textId="33E61BB0" w:rsidR="006950FF" w:rsidRPr="0093454B" w:rsidRDefault="00337AB6" w:rsidP="0093454B">
      <w:pPr>
        <w:pStyle w:val="ListParagraph"/>
        <w:numPr>
          <w:ilvl w:val="0"/>
          <w:numId w:val="1"/>
        </w:numPr>
        <w:spacing w:before="240"/>
        <w:rPr>
          <w:b/>
          <w:i/>
          <w:lang w:val="cy-GB"/>
        </w:rPr>
      </w:pPr>
      <w:r w:rsidRPr="0093454B">
        <w:rPr>
          <w:b/>
          <w:i/>
          <w:lang w:val="cy-GB"/>
        </w:rPr>
        <w:t xml:space="preserve">Beth yw ystyr </w:t>
      </w:r>
      <w:r w:rsidR="00EC62E2">
        <w:rPr>
          <w:b/>
          <w:i/>
          <w:lang w:val="cy-GB"/>
        </w:rPr>
        <w:t>‘</w:t>
      </w:r>
      <w:r w:rsidRPr="0093454B">
        <w:rPr>
          <w:b/>
          <w:i/>
          <w:lang w:val="cy-GB"/>
        </w:rPr>
        <w:t>e</w:t>
      </w:r>
      <w:r w:rsidR="006950FF" w:rsidRPr="0093454B">
        <w:rPr>
          <w:b/>
          <w:i/>
          <w:lang w:val="cy-GB"/>
        </w:rPr>
        <w:t>ffeithiol</w:t>
      </w:r>
      <w:r w:rsidR="00EC62E2">
        <w:rPr>
          <w:b/>
          <w:i/>
          <w:lang w:val="cy-GB"/>
        </w:rPr>
        <w:t>’</w:t>
      </w:r>
      <w:r w:rsidR="006950FF" w:rsidRPr="0093454B">
        <w:rPr>
          <w:b/>
          <w:i/>
          <w:lang w:val="cy-GB"/>
        </w:rPr>
        <w:t>?</w:t>
      </w:r>
    </w:p>
    <w:p w14:paraId="593534E4" w14:textId="1C995078" w:rsidR="008E2FDD" w:rsidRDefault="008E2FDD" w:rsidP="0093454B">
      <w:pPr>
        <w:spacing w:before="240"/>
        <w:rPr>
          <w:lang w:val="cy-GB"/>
        </w:rPr>
      </w:pPr>
      <w:r w:rsidRPr="006950FF">
        <w:rPr>
          <w:lang w:val="cy-GB"/>
        </w:rPr>
        <w:t>Nid rhoi digon o wybodaeth i’r darllenydd allu pasio arholiad gradd ond codi diddordeb, ennyn chwilfrydedd pellach, trosg</w:t>
      </w:r>
      <w:r w:rsidR="00C85408">
        <w:rPr>
          <w:lang w:val="cy-GB"/>
        </w:rPr>
        <w:t>lw</w:t>
      </w:r>
      <w:r w:rsidRPr="006950FF">
        <w:rPr>
          <w:lang w:val="cy-GB"/>
        </w:rPr>
        <w:t>yddo digon o wybodaeth i roi gafael a</w:t>
      </w:r>
      <w:r w:rsidR="00223510">
        <w:rPr>
          <w:lang w:val="cy-GB"/>
        </w:rPr>
        <w:t xml:space="preserve">r y syniad/damcaniaeth ganolog </w:t>
      </w:r>
      <w:r w:rsidRPr="006950FF">
        <w:rPr>
          <w:lang w:val="cy-GB"/>
        </w:rPr>
        <w:t>a rhoi elfen o bleser hefyd.</w:t>
      </w:r>
    </w:p>
    <w:p w14:paraId="693AEB83" w14:textId="77777777" w:rsidR="006950FF" w:rsidRPr="0093454B" w:rsidRDefault="006950FF" w:rsidP="0093454B">
      <w:pPr>
        <w:pStyle w:val="ListParagraph"/>
        <w:numPr>
          <w:ilvl w:val="0"/>
          <w:numId w:val="1"/>
        </w:numPr>
        <w:spacing w:before="240"/>
        <w:rPr>
          <w:b/>
          <w:i/>
          <w:lang w:val="cy-GB"/>
        </w:rPr>
      </w:pPr>
      <w:r w:rsidRPr="0093454B">
        <w:rPr>
          <w:b/>
          <w:i/>
          <w:lang w:val="cy-GB"/>
        </w:rPr>
        <w:t>Darllenydd, darllenydd, darllenydd</w:t>
      </w:r>
    </w:p>
    <w:p w14:paraId="305E46A5" w14:textId="470F7C59" w:rsidR="00246B46" w:rsidRDefault="00337AB6" w:rsidP="0093454B">
      <w:pPr>
        <w:spacing w:before="240"/>
        <w:rPr>
          <w:lang w:val="cy-GB"/>
        </w:rPr>
      </w:pPr>
      <w:r>
        <w:rPr>
          <w:lang w:val="cy-GB"/>
        </w:rPr>
        <w:t>W</w:t>
      </w:r>
      <w:r w:rsidR="008E2FDD" w:rsidRPr="006950FF">
        <w:rPr>
          <w:lang w:val="cy-GB"/>
        </w:rPr>
        <w:t xml:space="preserve">rth eistedd i lawr a dechrau </w:t>
      </w:r>
      <w:r>
        <w:rPr>
          <w:lang w:val="cy-GB"/>
        </w:rPr>
        <w:t>y</w:t>
      </w:r>
      <w:r w:rsidR="008E2FDD" w:rsidRPr="006950FF">
        <w:rPr>
          <w:lang w:val="cy-GB"/>
        </w:rPr>
        <w:t>sgrifennu neu addasu</w:t>
      </w:r>
      <w:r>
        <w:rPr>
          <w:lang w:val="cy-GB"/>
        </w:rPr>
        <w:t xml:space="preserve"> erthygl dylid</w:t>
      </w:r>
      <w:r w:rsidR="008E2FDD" w:rsidRPr="006950FF">
        <w:rPr>
          <w:lang w:val="cy-GB"/>
        </w:rPr>
        <w:t xml:space="preserve"> rhoi’r darllenydd yn gynta</w:t>
      </w:r>
      <w:r>
        <w:rPr>
          <w:lang w:val="cy-GB"/>
        </w:rPr>
        <w:t>f</w:t>
      </w:r>
      <w:r w:rsidR="008E2FDD" w:rsidRPr="006950FF">
        <w:rPr>
          <w:lang w:val="cy-GB"/>
        </w:rPr>
        <w:t xml:space="preserve"> a meddwl trwy’r amser am ddarllenwyr a’u hamgylchiadau. </w:t>
      </w:r>
      <w:r>
        <w:rPr>
          <w:lang w:val="cy-GB"/>
        </w:rPr>
        <w:t>Mae</w:t>
      </w:r>
      <w:r w:rsidR="00EE1F7F" w:rsidRPr="006950FF">
        <w:rPr>
          <w:lang w:val="cy-GB"/>
        </w:rPr>
        <w:t xml:space="preserve"> gallu’r gynulleidfa i ddeall yn allweddol. </w:t>
      </w:r>
    </w:p>
    <w:p w14:paraId="2BC90754" w14:textId="77777777" w:rsidR="00246B46" w:rsidRPr="0093454B" w:rsidRDefault="006950FF" w:rsidP="0093454B">
      <w:pPr>
        <w:pStyle w:val="ListParagraph"/>
        <w:numPr>
          <w:ilvl w:val="0"/>
          <w:numId w:val="1"/>
        </w:numPr>
        <w:spacing w:before="240"/>
        <w:rPr>
          <w:b/>
          <w:i/>
          <w:lang w:val="cy-GB"/>
        </w:rPr>
      </w:pPr>
      <w:r w:rsidRPr="0093454B">
        <w:rPr>
          <w:b/>
          <w:i/>
          <w:lang w:val="cy-GB"/>
        </w:rPr>
        <w:t>Dewis a dethol</w:t>
      </w:r>
    </w:p>
    <w:p w14:paraId="0665B384" w14:textId="4585EEEC" w:rsidR="001E7817" w:rsidRDefault="00337AB6" w:rsidP="0093454B">
      <w:pPr>
        <w:spacing w:before="240"/>
        <w:rPr>
          <w:lang w:val="cy-GB"/>
        </w:rPr>
      </w:pPr>
      <w:r>
        <w:rPr>
          <w:lang w:val="cy-GB"/>
        </w:rPr>
        <w:t>E</w:t>
      </w:r>
      <w:r w:rsidR="00246B46">
        <w:rPr>
          <w:lang w:val="cy-GB"/>
        </w:rPr>
        <w:t>r mor annwyl fyddan nhw i chi, weithiau bydd rhaid hepgor ychydig fanylion os nad ydyn nhw’n allweddol. Mae’n rhaid meddwl eto am</w:t>
      </w:r>
      <w:r>
        <w:rPr>
          <w:lang w:val="cy-GB"/>
        </w:rPr>
        <w:t xml:space="preserve"> </w:t>
      </w:r>
      <w:r w:rsidR="006950FF">
        <w:rPr>
          <w:lang w:val="cy-GB"/>
        </w:rPr>
        <w:t xml:space="preserve">y </w:t>
      </w:r>
      <w:r w:rsidR="00246B46">
        <w:rPr>
          <w:lang w:val="cy-GB"/>
        </w:rPr>
        <w:t>nod. Synied am hyn fel petai gyda chi stori i’w dweud. Be ydi’r stori ganolog? Fe ddylai popeth wedyn atgyfnerthu’r stori yna a helpu i’w chyfleu’n effeithiol</w:t>
      </w:r>
      <w:r w:rsidR="00223510">
        <w:rPr>
          <w:lang w:val="cy-GB"/>
        </w:rPr>
        <w:t>.</w:t>
      </w:r>
    </w:p>
    <w:p w14:paraId="06A47C4A" w14:textId="2731C40E" w:rsidR="006950FF" w:rsidRPr="0093454B" w:rsidRDefault="0093454B" w:rsidP="0093454B">
      <w:pPr>
        <w:pStyle w:val="ListParagraph"/>
        <w:numPr>
          <w:ilvl w:val="0"/>
          <w:numId w:val="1"/>
        </w:numPr>
        <w:spacing w:before="240"/>
        <w:rPr>
          <w:b/>
          <w:i/>
          <w:lang w:val="cy-GB"/>
        </w:rPr>
      </w:pPr>
      <w:r>
        <w:rPr>
          <w:b/>
          <w:i/>
          <w:lang w:val="cy-GB"/>
        </w:rPr>
        <w:t>Hyd</w:t>
      </w:r>
    </w:p>
    <w:p w14:paraId="6F40D23C" w14:textId="4972F6BA" w:rsidR="00246B46" w:rsidRPr="006950FF" w:rsidRDefault="00337AB6" w:rsidP="0093454B">
      <w:pPr>
        <w:spacing w:before="240"/>
        <w:rPr>
          <w:lang w:val="cy-GB"/>
        </w:rPr>
      </w:pPr>
      <w:r>
        <w:rPr>
          <w:lang w:val="cy-GB"/>
        </w:rPr>
        <w:t xml:space="preserve">Dylai erthygl i </w:t>
      </w:r>
      <w:r w:rsidR="00C85408" w:rsidRPr="0093454B">
        <w:rPr>
          <w:i/>
          <w:lang w:val="cy-GB"/>
        </w:rPr>
        <w:t>Gwerddon Fach</w:t>
      </w:r>
      <w:r>
        <w:rPr>
          <w:lang w:val="cy-GB"/>
        </w:rPr>
        <w:t xml:space="preserve"> fod</w:t>
      </w:r>
      <w:r w:rsidR="00246B46" w:rsidRPr="006950FF">
        <w:rPr>
          <w:lang w:val="cy-GB"/>
        </w:rPr>
        <w:t xml:space="preserve"> tua 1,000 o eiriau. Y</w:t>
      </w:r>
      <w:r>
        <w:rPr>
          <w:lang w:val="cy-GB"/>
        </w:rPr>
        <w:t xml:space="preserve"> rheswm am hy</w:t>
      </w:r>
      <w:r w:rsidR="00246B46" w:rsidRPr="006950FF">
        <w:rPr>
          <w:lang w:val="cy-GB"/>
        </w:rPr>
        <w:t xml:space="preserve">n </w:t>
      </w:r>
      <w:r>
        <w:rPr>
          <w:lang w:val="cy-GB"/>
        </w:rPr>
        <w:t xml:space="preserve">yn </w:t>
      </w:r>
      <w:r w:rsidR="00246B46" w:rsidRPr="006950FF">
        <w:rPr>
          <w:lang w:val="cy-GB"/>
        </w:rPr>
        <w:t xml:space="preserve">rhannol </w:t>
      </w:r>
      <w:r>
        <w:rPr>
          <w:lang w:val="cy-GB"/>
        </w:rPr>
        <w:t xml:space="preserve">yw </w:t>
      </w:r>
      <w:r w:rsidR="00246B46" w:rsidRPr="006950FF">
        <w:rPr>
          <w:lang w:val="cy-GB"/>
        </w:rPr>
        <w:t>oherwydd natur y darllenwyr (diddordeb nid arbenigedd), ac amgylchiadau (ar sgrin dyfais). Mae hynny’n golygu bod angen canolbwyntio ar brif elfennau eich stori.</w:t>
      </w:r>
    </w:p>
    <w:p w14:paraId="725AF01D" w14:textId="170617A8" w:rsidR="001E7817" w:rsidRDefault="001E7817" w:rsidP="0093454B">
      <w:pPr>
        <w:spacing w:before="240"/>
        <w:rPr>
          <w:lang w:val="cy-GB"/>
        </w:rPr>
      </w:pPr>
      <w:r>
        <w:rPr>
          <w:lang w:val="cy-GB"/>
        </w:rPr>
        <w:t>Dyma’r</w:t>
      </w:r>
      <w:r w:rsidR="00C85408">
        <w:rPr>
          <w:lang w:val="cy-GB"/>
        </w:rPr>
        <w:t xml:space="preserve"> pwynt</w:t>
      </w:r>
      <w:r>
        <w:rPr>
          <w:lang w:val="cy-GB"/>
        </w:rPr>
        <w:t xml:space="preserve"> allweddol o ran ffordd</w:t>
      </w:r>
      <w:r w:rsidR="006950FF">
        <w:rPr>
          <w:lang w:val="cy-GB"/>
        </w:rPr>
        <w:t xml:space="preserve"> o feddwl: gwell cael erthygl l</w:t>
      </w:r>
      <w:r>
        <w:rPr>
          <w:lang w:val="cy-GB"/>
        </w:rPr>
        <w:t>ai manwl sy’n cael ei darllen gan amryw nag erthygl gynhwysfawr, sy’n cynnwys popeth ond yn cael ei darllen gan neb. Yr enghraifft gynta’ sy’n trosglwyddo mwya</w:t>
      </w:r>
      <w:r w:rsidR="00337AB6">
        <w:rPr>
          <w:lang w:val="cy-GB"/>
        </w:rPr>
        <w:t>f</w:t>
      </w:r>
      <w:r>
        <w:rPr>
          <w:lang w:val="cy-GB"/>
        </w:rPr>
        <w:t xml:space="preserve"> o wybodaeth.</w:t>
      </w:r>
    </w:p>
    <w:p w14:paraId="25BA7868" w14:textId="07C3B313" w:rsidR="006950FF" w:rsidRPr="0093454B" w:rsidRDefault="001E7817" w:rsidP="0093454B">
      <w:pPr>
        <w:pStyle w:val="ListParagraph"/>
        <w:numPr>
          <w:ilvl w:val="0"/>
          <w:numId w:val="1"/>
        </w:numPr>
        <w:spacing w:before="240"/>
        <w:rPr>
          <w:b/>
          <w:i/>
          <w:lang w:val="cy-GB"/>
        </w:rPr>
      </w:pPr>
      <w:r w:rsidRPr="0093454B">
        <w:rPr>
          <w:b/>
          <w:i/>
          <w:lang w:val="cy-GB"/>
        </w:rPr>
        <w:t>Ar</w:t>
      </w:r>
      <w:r w:rsidR="006950FF" w:rsidRPr="0093454B">
        <w:rPr>
          <w:b/>
          <w:i/>
          <w:lang w:val="cy-GB"/>
        </w:rPr>
        <w:t>d</w:t>
      </w:r>
      <w:r w:rsidR="0093454B">
        <w:rPr>
          <w:b/>
          <w:i/>
          <w:lang w:val="cy-GB"/>
        </w:rPr>
        <w:t>dull</w:t>
      </w:r>
    </w:p>
    <w:p w14:paraId="0716E5D7" w14:textId="5FC63E0E" w:rsidR="001E7817" w:rsidRDefault="001E7817" w:rsidP="0093454B">
      <w:pPr>
        <w:spacing w:before="240"/>
        <w:rPr>
          <w:lang w:val="cy-GB"/>
        </w:rPr>
      </w:pPr>
      <w:r w:rsidRPr="006950FF">
        <w:rPr>
          <w:lang w:val="cy-GB"/>
        </w:rPr>
        <w:lastRenderedPageBreak/>
        <w:t>Mae natur y darllen a’r darllenydd yn effeithio ar hyn hefyd. Ar y cyfan, fydd pobl ddim eisiau gorfod darllen brawddegau sawl gwaith er mwyn eu deall – fe allai drethu eu hamynedd a bod yn boen ar eu dyfais. Efallai y bydd angen ail-ddarllen am fod yr wybodaeth mor syfrdanol neu ddiddorol, ond nid oherwydd yr arddull. Yn y cyd-destun yma, arddull effeithiol ydi arddull glir.</w:t>
      </w:r>
    </w:p>
    <w:p w14:paraId="147C15B1" w14:textId="77777777" w:rsidR="006950FF" w:rsidRPr="0093454B" w:rsidRDefault="006950FF" w:rsidP="0093454B">
      <w:pPr>
        <w:pStyle w:val="ListParagraph"/>
        <w:numPr>
          <w:ilvl w:val="0"/>
          <w:numId w:val="1"/>
        </w:numPr>
        <w:spacing w:before="240"/>
        <w:rPr>
          <w:b/>
          <w:i/>
          <w:lang w:val="cy-GB"/>
        </w:rPr>
      </w:pPr>
      <w:r w:rsidRPr="0093454B">
        <w:rPr>
          <w:b/>
          <w:i/>
          <w:lang w:val="cy-GB"/>
        </w:rPr>
        <w:t>Brawddegau</w:t>
      </w:r>
    </w:p>
    <w:p w14:paraId="3C7D1144" w14:textId="53477780" w:rsidR="001E7817" w:rsidRDefault="00337AB6" w:rsidP="0093454B">
      <w:pPr>
        <w:spacing w:before="240"/>
        <w:rPr>
          <w:lang w:val="cy-GB"/>
        </w:rPr>
      </w:pPr>
      <w:r>
        <w:rPr>
          <w:lang w:val="cy-GB"/>
        </w:rPr>
        <w:t>Defnyddiwch f</w:t>
      </w:r>
      <w:r w:rsidR="001E7817" w:rsidRPr="006950FF">
        <w:rPr>
          <w:lang w:val="cy-GB"/>
        </w:rPr>
        <w:t xml:space="preserve">rawddegau cymharol uniongyrchol. Meddyliwch am y darllenwyr a’u hamgylchiadau. Mae brawddegau amlgymalog yn gofyn ymroddiad mawr ac amodau darllen rhwydd. Darllenwch eich brawddegau’n uchel; os ydi hi’n mynd yn anodd cynnal yr ystyr wrth eu llefaru, mae angen meddwl eto. A’r ateb yn aml ydi gwneud dwy frawddeg ohonyn nhw. </w:t>
      </w:r>
      <w:r w:rsidR="006950FF">
        <w:rPr>
          <w:lang w:val="cy-GB"/>
        </w:rPr>
        <w:t>Fe</w:t>
      </w:r>
      <w:r w:rsidR="001E7817">
        <w:rPr>
          <w:lang w:val="cy-GB"/>
        </w:rPr>
        <w:t xml:space="preserve"> fydd gorfod meddwl felly yn eich gorfodi chithau i feddwl yn gliriach hefyd!</w:t>
      </w:r>
    </w:p>
    <w:p w14:paraId="250C3572" w14:textId="2FBDEEA6" w:rsidR="006950FF" w:rsidRPr="0093454B" w:rsidRDefault="0093454B" w:rsidP="0093454B">
      <w:pPr>
        <w:pStyle w:val="ListParagraph"/>
        <w:numPr>
          <w:ilvl w:val="0"/>
          <w:numId w:val="1"/>
        </w:numPr>
        <w:spacing w:before="240"/>
        <w:rPr>
          <w:b/>
          <w:i/>
          <w:lang w:val="cy-GB"/>
        </w:rPr>
      </w:pPr>
      <w:r>
        <w:rPr>
          <w:b/>
          <w:i/>
          <w:lang w:val="cy-GB"/>
        </w:rPr>
        <w:t>Paragraffau</w:t>
      </w:r>
    </w:p>
    <w:p w14:paraId="606B24CA" w14:textId="30E40FFA" w:rsidR="001E7817" w:rsidRPr="006950FF" w:rsidRDefault="00337AB6" w:rsidP="0093454B">
      <w:pPr>
        <w:spacing w:before="240"/>
        <w:rPr>
          <w:lang w:val="cy-GB"/>
        </w:rPr>
      </w:pPr>
      <w:r>
        <w:rPr>
          <w:lang w:val="cy-GB"/>
        </w:rPr>
        <w:t>Mae hyn yn f</w:t>
      </w:r>
      <w:r w:rsidR="001E7817" w:rsidRPr="006950FF">
        <w:rPr>
          <w:lang w:val="cy-GB"/>
        </w:rPr>
        <w:t xml:space="preserve">ater o </w:t>
      </w:r>
      <w:r>
        <w:rPr>
          <w:lang w:val="cy-GB"/>
        </w:rPr>
        <w:t>ddiwyg</w:t>
      </w:r>
      <w:r w:rsidR="001E7817" w:rsidRPr="006950FF">
        <w:rPr>
          <w:lang w:val="cy-GB"/>
        </w:rPr>
        <w:t xml:space="preserve">. Mae’n wir ar bapur ac mae’n fwy gwir fyth ar sgrin, fod bloc maith o brint yn </w:t>
      </w:r>
      <w:r>
        <w:rPr>
          <w:lang w:val="cy-GB"/>
        </w:rPr>
        <w:t>blino</w:t>
      </w:r>
      <w:r w:rsidRPr="006950FF">
        <w:rPr>
          <w:lang w:val="cy-GB"/>
        </w:rPr>
        <w:t xml:space="preserve"> </w:t>
      </w:r>
      <w:r w:rsidR="001E7817" w:rsidRPr="006950FF">
        <w:rPr>
          <w:lang w:val="cy-GB"/>
        </w:rPr>
        <w:t xml:space="preserve">pobl ac yn anodd o ran cadw trywydd. </w:t>
      </w:r>
      <w:r w:rsidR="009F3E23" w:rsidRPr="006950FF">
        <w:rPr>
          <w:lang w:val="cy-GB"/>
        </w:rPr>
        <w:t>Mae toriadau paragraff fel anadliadau – mae’n rhaid eu cael nhw’n gyson.</w:t>
      </w:r>
    </w:p>
    <w:p w14:paraId="0A0723A4" w14:textId="77C05039" w:rsidR="009F3E23" w:rsidRDefault="009F3E23" w:rsidP="0093454B">
      <w:pPr>
        <w:spacing w:before="240"/>
        <w:rPr>
          <w:lang w:val="cy-GB"/>
        </w:rPr>
      </w:pPr>
      <w:r>
        <w:rPr>
          <w:lang w:val="cy-GB"/>
        </w:rPr>
        <w:t>Gwnewch arbrawf bach. Ysgrifennwch bedwar paragraff o tua 45 gair yr un. Yna rhowch nhw i gyd at ei gilydd. Edrychwch ar y pedwar ar wahân ac wedyn y pedwar efo’i gilydd. Pa fersiwn fyddai’n edrych fwya</w:t>
      </w:r>
      <w:r w:rsidR="00337AB6">
        <w:rPr>
          <w:lang w:val="cy-GB"/>
        </w:rPr>
        <w:t>f</w:t>
      </w:r>
      <w:r>
        <w:rPr>
          <w:lang w:val="cy-GB"/>
        </w:rPr>
        <w:t xml:space="preserve"> deniadol?</w:t>
      </w:r>
    </w:p>
    <w:p w14:paraId="4EEF05D9" w14:textId="59A83B7D" w:rsidR="006950FF" w:rsidRPr="00223510" w:rsidRDefault="00223510" w:rsidP="0093454B">
      <w:pPr>
        <w:pStyle w:val="ListParagraph"/>
        <w:numPr>
          <w:ilvl w:val="0"/>
          <w:numId w:val="1"/>
        </w:numPr>
        <w:spacing w:before="240"/>
        <w:rPr>
          <w:b/>
          <w:i/>
          <w:lang w:val="cy-GB"/>
        </w:rPr>
      </w:pPr>
      <w:r w:rsidRPr="00223510">
        <w:rPr>
          <w:b/>
          <w:i/>
          <w:lang w:val="cy-GB"/>
        </w:rPr>
        <w:t>Geiriau</w:t>
      </w:r>
    </w:p>
    <w:p w14:paraId="42C0234F" w14:textId="77777777" w:rsidR="009F3E23" w:rsidRPr="006950FF" w:rsidRDefault="009F3E23" w:rsidP="0093454B">
      <w:pPr>
        <w:spacing w:before="240"/>
        <w:rPr>
          <w:lang w:val="cy-GB"/>
        </w:rPr>
      </w:pPr>
      <w:r w:rsidRPr="006950FF">
        <w:rPr>
          <w:lang w:val="cy-GB"/>
        </w:rPr>
        <w:t xml:space="preserve">Mae gan bob maes ei eirfa dechnegol hanfodol. Ond geirfa dechnegol un grŵp ydi jargon un arall. Rhaid gwahaniaethu rhwng geiriau arbenigol eich maes a geiriau sy’n gyffredin i bawb a bod yn ymwybodol iawn o’r gwahaniaeth. </w:t>
      </w:r>
    </w:p>
    <w:p w14:paraId="6017607E" w14:textId="154A8438" w:rsidR="009F3E23" w:rsidRDefault="009F3E23" w:rsidP="0093454B">
      <w:pPr>
        <w:spacing w:before="240"/>
        <w:rPr>
          <w:lang w:val="cy-GB"/>
        </w:rPr>
      </w:pPr>
      <w:r>
        <w:rPr>
          <w:lang w:val="cy-GB"/>
        </w:rPr>
        <w:t xml:space="preserve">Os oes modd cyfleu eich syniad trwy eiriau cyffredin, dyna ddylech chi ei wneud. </w:t>
      </w:r>
    </w:p>
    <w:p w14:paraId="03C0D882" w14:textId="27D29C09" w:rsidR="00C2657C" w:rsidRDefault="009F3E23" w:rsidP="0093454B">
      <w:pPr>
        <w:spacing w:before="240"/>
        <w:rPr>
          <w:lang w:val="cy-GB"/>
        </w:rPr>
      </w:pPr>
      <w:r>
        <w:rPr>
          <w:lang w:val="cy-GB"/>
        </w:rPr>
        <w:t>Weithiau, mae’n rhaid defnyddio’r gair technegol, arbenigol am na fydd yr un arall yn gwneud y gwaith. Ond wedyn rhaid ystyried sut i esbonio ystyr hwnnw. Nid bod yn nawddoglyd ydi hynny, dim ond cydnabod bod gan bawb wybodaeth arbenigol wahanol i’w gilydd.</w:t>
      </w:r>
    </w:p>
    <w:p w14:paraId="183E9E50" w14:textId="22C9AF60" w:rsidR="006950FF" w:rsidRPr="0093454B" w:rsidRDefault="0093454B" w:rsidP="0093454B">
      <w:pPr>
        <w:pStyle w:val="ListParagraph"/>
        <w:numPr>
          <w:ilvl w:val="0"/>
          <w:numId w:val="1"/>
        </w:numPr>
        <w:spacing w:before="240"/>
        <w:rPr>
          <w:b/>
          <w:i/>
          <w:lang w:val="cy-GB"/>
        </w:rPr>
      </w:pPr>
      <w:r>
        <w:rPr>
          <w:b/>
          <w:i/>
          <w:lang w:val="cy-GB"/>
        </w:rPr>
        <w:t>Geiriau Cymraeg</w:t>
      </w:r>
    </w:p>
    <w:p w14:paraId="354C278C" w14:textId="77777777" w:rsidR="00C2657C" w:rsidRPr="006950FF" w:rsidRDefault="00C2657C" w:rsidP="0093454B">
      <w:pPr>
        <w:spacing w:before="240"/>
        <w:rPr>
          <w:lang w:val="cy-GB"/>
        </w:rPr>
      </w:pPr>
      <w:r w:rsidRPr="006950FF">
        <w:rPr>
          <w:lang w:val="cy-GB"/>
        </w:rPr>
        <w:t>Yn anffodus, mae sgrifennu deunydd arbenigol yn Gymraeg yn codi cwestiynau anodd.</w:t>
      </w:r>
    </w:p>
    <w:p w14:paraId="45960073" w14:textId="77777777" w:rsidR="00C2657C" w:rsidRDefault="00C2657C" w:rsidP="0093454B">
      <w:pPr>
        <w:spacing w:before="240"/>
        <w:rPr>
          <w:lang w:val="cy-GB"/>
        </w:rPr>
      </w:pPr>
      <w:r>
        <w:rPr>
          <w:lang w:val="cy-GB"/>
        </w:rPr>
        <w:t>Mae yna fwlch cenhedlaeth. Fe fydd pobl ifanc sydd wedi cael addysg trwy gyfrwng y Gymraeg yn gyfarwydd â llawer o’r geiriau technegol Cymraeg, yn wahanol i’r genhedlaeth hŷn.</w:t>
      </w:r>
    </w:p>
    <w:p w14:paraId="269C0668" w14:textId="77777777" w:rsidR="00C2657C" w:rsidRDefault="00C2657C" w:rsidP="0093454B">
      <w:pPr>
        <w:spacing w:before="240"/>
        <w:rPr>
          <w:lang w:val="cy-GB"/>
        </w:rPr>
      </w:pPr>
      <w:r>
        <w:rPr>
          <w:lang w:val="cy-GB"/>
        </w:rPr>
        <w:lastRenderedPageBreak/>
        <w:t>Mae yna fwlch hyder. Am ryw reswm mae’n ymddangos ein bod ni’n fwy bodlon derbyn term dieithr yn Saesneg nag yn Gymraeg. Am fod ei sŵn yn fwy cyfarwydd, ryden ni fel petaen ni’n meddwl ein bod yn ei ddeall.</w:t>
      </w:r>
    </w:p>
    <w:p w14:paraId="23D37E87" w14:textId="571183BE" w:rsidR="008C2440" w:rsidRPr="0093454B" w:rsidRDefault="00D42FBA" w:rsidP="0093454B">
      <w:pPr>
        <w:spacing w:before="240"/>
        <w:rPr>
          <w:b/>
          <w:lang w:val="cy-GB"/>
        </w:rPr>
      </w:pPr>
      <w:r>
        <w:rPr>
          <w:lang w:val="cy-GB"/>
        </w:rPr>
        <w:t xml:space="preserve">Mae angen meddwl a thrafod hyn </w:t>
      </w:r>
      <w:r w:rsidR="00223510">
        <w:rPr>
          <w:lang w:val="cy-GB"/>
        </w:rPr>
        <w:t>–</w:t>
      </w:r>
      <w:r>
        <w:rPr>
          <w:lang w:val="cy-GB"/>
        </w:rPr>
        <w:t xml:space="preserve"> </w:t>
      </w:r>
      <w:r w:rsidR="00C2657C">
        <w:rPr>
          <w:lang w:val="cy-GB"/>
        </w:rPr>
        <w:t xml:space="preserve">pryd </w:t>
      </w:r>
      <w:r>
        <w:rPr>
          <w:lang w:val="cy-GB"/>
        </w:rPr>
        <w:t>ddylid</w:t>
      </w:r>
      <w:r w:rsidR="00C2657C">
        <w:rPr>
          <w:lang w:val="cy-GB"/>
        </w:rPr>
        <w:t xml:space="preserve"> </w:t>
      </w:r>
      <w:r>
        <w:rPr>
          <w:lang w:val="cy-GB"/>
        </w:rPr>
        <w:t>c</w:t>
      </w:r>
      <w:r w:rsidR="00C2657C">
        <w:rPr>
          <w:lang w:val="cy-GB"/>
        </w:rPr>
        <w:t xml:space="preserve">ynnwys y fersiwn Saesneg </w:t>
      </w:r>
      <w:r>
        <w:rPr>
          <w:lang w:val="cy-GB"/>
        </w:rPr>
        <w:t xml:space="preserve">o’r term </w:t>
      </w:r>
      <w:r w:rsidR="00C2657C">
        <w:rPr>
          <w:lang w:val="cy-GB"/>
        </w:rPr>
        <w:t>hefyd, pryd i esbonio term technegol mewn geiriau lleyg ac yn y blaen</w:t>
      </w:r>
      <w:r>
        <w:rPr>
          <w:lang w:val="cy-GB"/>
        </w:rPr>
        <w:t xml:space="preserve">. Dylid cofio o hyd </w:t>
      </w:r>
      <w:r w:rsidR="00C2657C">
        <w:rPr>
          <w:lang w:val="cy-GB"/>
        </w:rPr>
        <w:t>mai cyrraedd y darllenydd sy’n bwysig.</w:t>
      </w:r>
    </w:p>
    <w:p w14:paraId="03A9BECA" w14:textId="07A0D4C4" w:rsidR="006950FF" w:rsidRPr="0093454B" w:rsidRDefault="0093454B" w:rsidP="0093454B">
      <w:pPr>
        <w:pStyle w:val="ListParagraph"/>
        <w:numPr>
          <w:ilvl w:val="0"/>
          <w:numId w:val="1"/>
        </w:numPr>
        <w:spacing w:before="240"/>
        <w:rPr>
          <w:b/>
          <w:i/>
          <w:lang w:val="cy-GB"/>
        </w:rPr>
      </w:pPr>
      <w:r w:rsidRPr="0093454B">
        <w:rPr>
          <w:b/>
          <w:i/>
          <w:lang w:val="cy-GB"/>
        </w:rPr>
        <w:t>Bywiogrwydd</w:t>
      </w:r>
    </w:p>
    <w:p w14:paraId="46FB95FA" w14:textId="2D85672D" w:rsidR="008C2440" w:rsidRDefault="008C2440" w:rsidP="0093454B">
      <w:pPr>
        <w:spacing w:before="240"/>
        <w:rPr>
          <w:lang w:val="cy-GB"/>
        </w:rPr>
      </w:pPr>
      <w:r w:rsidRPr="006950FF">
        <w:rPr>
          <w:lang w:val="cy-GB"/>
        </w:rPr>
        <w:t xml:space="preserve">Clod uchel fyddai clywed darllenwyr yn dweud bod eich erthygl wedi dod â phwnc yn fyw. Mi fyddai hynny’n golygu bod y cynnwys yn ddiddorol ond hefyd bod yr arddull wedi cyfleu hynny’n effeithiol. </w:t>
      </w:r>
      <w:r w:rsidR="00C2657C" w:rsidRPr="006950FF">
        <w:rPr>
          <w:lang w:val="cy-GB"/>
        </w:rPr>
        <w:t>Meddyliwch mai sgyrsio efo un person yr ydech ch</w:t>
      </w:r>
      <w:r w:rsidR="00916374" w:rsidRPr="006950FF">
        <w:rPr>
          <w:lang w:val="cy-GB"/>
        </w:rPr>
        <w:t>i, nid</w:t>
      </w:r>
      <w:r w:rsidR="00C2657C" w:rsidRPr="006950FF">
        <w:rPr>
          <w:lang w:val="cy-GB"/>
        </w:rPr>
        <w:t xml:space="preserve"> darlithio i lawer neu</w:t>
      </w:r>
      <w:r w:rsidR="00916374" w:rsidRPr="006950FF">
        <w:rPr>
          <w:lang w:val="cy-GB"/>
        </w:rPr>
        <w:t xml:space="preserve"> annerch cynulleidfa. </w:t>
      </w:r>
    </w:p>
    <w:p w14:paraId="3CB573D5" w14:textId="1DCC72E6" w:rsidR="00DD1D84" w:rsidRPr="0093454B" w:rsidRDefault="0093454B" w:rsidP="0093454B">
      <w:pPr>
        <w:pStyle w:val="ListParagraph"/>
        <w:numPr>
          <w:ilvl w:val="0"/>
          <w:numId w:val="1"/>
        </w:numPr>
        <w:spacing w:before="240"/>
        <w:rPr>
          <w:b/>
          <w:i/>
          <w:lang w:val="cy-GB"/>
        </w:rPr>
      </w:pPr>
      <w:r>
        <w:rPr>
          <w:b/>
          <w:i/>
          <w:lang w:val="cy-GB"/>
        </w:rPr>
        <w:t>Dechrau da</w:t>
      </w:r>
    </w:p>
    <w:p w14:paraId="53097E5F" w14:textId="71D3FD31" w:rsidR="008C2440" w:rsidRDefault="008C2440" w:rsidP="0093454B">
      <w:pPr>
        <w:spacing w:before="240"/>
        <w:rPr>
          <w:lang w:val="cy-GB"/>
        </w:rPr>
      </w:pPr>
      <w:r w:rsidRPr="00DD1D84">
        <w:rPr>
          <w:lang w:val="cy-GB"/>
        </w:rPr>
        <w:t xml:space="preserve">Os na fyddwch chi wedi bachu eich darllenwyr yn y </w:t>
      </w:r>
      <w:r w:rsidR="00D42FBA">
        <w:rPr>
          <w:lang w:val="cy-GB"/>
        </w:rPr>
        <w:t>b</w:t>
      </w:r>
      <w:r w:rsidRPr="00DD1D84">
        <w:rPr>
          <w:lang w:val="cy-GB"/>
        </w:rPr>
        <w:t>rawddegau cynta’, wnân nhw ddim dyfalbarhau. Roedd hynny’n wir ar bapur, mae’n llawer pwysicach ar sgrin.</w:t>
      </w:r>
      <w:r w:rsidR="00D42FBA">
        <w:rPr>
          <w:lang w:val="cy-GB"/>
        </w:rPr>
        <w:t xml:space="preserve"> </w:t>
      </w:r>
      <w:r>
        <w:rPr>
          <w:lang w:val="cy-GB"/>
        </w:rPr>
        <w:t>Mae angen bachyn ar y dechrau i hongian y gweddill wrtho. Oes yna ddarlun, un ffaith</w:t>
      </w:r>
      <w:r w:rsidR="00916374">
        <w:rPr>
          <w:lang w:val="cy-GB"/>
        </w:rPr>
        <w:t xml:space="preserve"> drawiadol</w:t>
      </w:r>
      <w:r>
        <w:rPr>
          <w:lang w:val="cy-GB"/>
        </w:rPr>
        <w:t>,</w:t>
      </w:r>
      <w:r w:rsidR="00916374">
        <w:rPr>
          <w:lang w:val="cy-GB"/>
        </w:rPr>
        <w:t xml:space="preserve"> un cwestiwn canolog,</w:t>
      </w:r>
      <w:r>
        <w:rPr>
          <w:lang w:val="cy-GB"/>
        </w:rPr>
        <w:t xml:space="preserve"> un agwedd a fyddai’n cydio yn nychymyg pobl? Beth am ddechrau gyda hynny</w:t>
      </w:r>
      <w:r w:rsidR="00D42FBA">
        <w:rPr>
          <w:lang w:val="cy-GB"/>
        </w:rPr>
        <w:t>?</w:t>
      </w:r>
      <w:r>
        <w:rPr>
          <w:lang w:val="cy-GB"/>
        </w:rPr>
        <w:t xml:space="preserve"> Gwell dechrau gyda rhywbeth penodol, clir na gydag ymson cyffredinol.</w:t>
      </w:r>
    </w:p>
    <w:p w14:paraId="2E41DEC0" w14:textId="356272C4" w:rsidR="00DD1D84" w:rsidRPr="0093454B" w:rsidRDefault="0093454B" w:rsidP="0093454B">
      <w:pPr>
        <w:pStyle w:val="ListParagraph"/>
        <w:numPr>
          <w:ilvl w:val="0"/>
          <w:numId w:val="1"/>
        </w:numPr>
        <w:spacing w:before="240"/>
        <w:rPr>
          <w:b/>
          <w:i/>
          <w:lang w:val="cy-GB"/>
        </w:rPr>
      </w:pPr>
      <w:r>
        <w:rPr>
          <w:b/>
          <w:i/>
          <w:lang w:val="cy-GB"/>
        </w:rPr>
        <w:t>Trosiadau neu ddarluniau</w:t>
      </w:r>
    </w:p>
    <w:p w14:paraId="722E2DFA" w14:textId="3BC0B7E2" w:rsidR="00D42FBA" w:rsidRPr="00DD1D84" w:rsidRDefault="008C2440" w:rsidP="0093454B">
      <w:pPr>
        <w:spacing w:before="240"/>
        <w:rPr>
          <w:lang w:val="cy-GB"/>
        </w:rPr>
      </w:pPr>
      <w:r w:rsidRPr="00DD1D84">
        <w:rPr>
          <w:lang w:val="cy-GB"/>
        </w:rPr>
        <w:t xml:space="preserve">Os oes gynnoch chi syniad cymharol anodd i’w gyfleu, ystyriwch a ydi o’n debyg i rywbeth a fyddai’n gyfarwydd i bawb. </w:t>
      </w:r>
      <w:r w:rsidR="00C2657C" w:rsidRPr="00DD1D84">
        <w:rPr>
          <w:lang w:val="cy-GB"/>
        </w:rPr>
        <w:t xml:space="preserve">A oes modd defnyddio hynny i egluro’r hyn sydd gyda chi dan sylw? Ai dyna’r ffordd i gyflwyno’r syniad cyn dechrau ei drafod? </w:t>
      </w:r>
    </w:p>
    <w:p w14:paraId="392C3E0A" w14:textId="77777777" w:rsidR="00DD1D84" w:rsidRPr="0093454B" w:rsidRDefault="00DD1D84" w:rsidP="0093454B">
      <w:pPr>
        <w:pStyle w:val="ListParagraph"/>
        <w:numPr>
          <w:ilvl w:val="0"/>
          <w:numId w:val="1"/>
        </w:numPr>
        <w:spacing w:before="240"/>
        <w:rPr>
          <w:b/>
          <w:i/>
          <w:lang w:val="cy-GB"/>
        </w:rPr>
      </w:pPr>
      <w:r w:rsidRPr="0093454B">
        <w:rPr>
          <w:b/>
          <w:i/>
          <w:lang w:val="cy-GB"/>
        </w:rPr>
        <w:t>Golygu</w:t>
      </w:r>
      <w:r w:rsidR="00916374" w:rsidRPr="0093454B">
        <w:rPr>
          <w:b/>
          <w:i/>
          <w:lang w:val="cy-GB"/>
        </w:rPr>
        <w:t xml:space="preserve"> </w:t>
      </w:r>
    </w:p>
    <w:p w14:paraId="7154DFD8" w14:textId="25FF0FCA" w:rsidR="00916374" w:rsidRPr="00DD1D84" w:rsidRDefault="00D42FBA" w:rsidP="0093454B">
      <w:pPr>
        <w:spacing w:before="240"/>
        <w:rPr>
          <w:lang w:val="cy-GB"/>
        </w:rPr>
      </w:pPr>
      <w:r>
        <w:rPr>
          <w:lang w:val="cy-GB"/>
        </w:rPr>
        <w:t>Ymarfer: Golygwch yr arwydd yma</w:t>
      </w:r>
      <w:r w:rsidR="00916374" w:rsidRPr="00DD1D84">
        <w:rPr>
          <w:lang w:val="cy-GB"/>
        </w:rPr>
        <w:t xml:space="preserve"> </w:t>
      </w:r>
      <w:r>
        <w:rPr>
          <w:lang w:val="cy-GB"/>
        </w:rPr>
        <w:t>sydd</w:t>
      </w:r>
      <w:r w:rsidR="00916374" w:rsidRPr="00DD1D84">
        <w:rPr>
          <w:lang w:val="cy-GB"/>
        </w:rPr>
        <w:t xml:space="preserve"> ar ochr y ffordd ar droad i fferm. Mae’r arwydd yn dweud:</w:t>
      </w:r>
    </w:p>
    <w:p w14:paraId="601C55FB" w14:textId="3BC2BEF6" w:rsidR="00916374" w:rsidRDefault="00D42FBA" w:rsidP="00223510">
      <w:pPr>
        <w:spacing w:before="240"/>
        <w:ind w:left="720"/>
        <w:rPr>
          <w:lang w:val="cy-GB"/>
        </w:rPr>
      </w:pPr>
      <w:r>
        <w:rPr>
          <w:lang w:val="cy-GB"/>
        </w:rPr>
        <w:t>‘</w:t>
      </w:r>
      <w:r w:rsidR="00916374">
        <w:rPr>
          <w:lang w:val="cy-GB"/>
        </w:rPr>
        <w:t>Wyau Ffresh Ar Werth Yma.</w:t>
      </w:r>
      <w:r>
        <w:rPr>
          <w:lang w:val="cy-GB"/>
        </w:rPr>
        <w:t>’</w:t>
      </w:r>
    </w:p>
    <w:p w14:paraId="3A1B6968" w14:textId="43D26854" w:rsidR="0045440A" w:rsidRDefault="00D42FBA" w:rsidP="0093454B">
      <w:pPr>
        <w:spacing w:before="240"/>
        <w:rPr>
          <w:lang w:val="cy-GB"/>
        </w:rPr>
      </w:pPr>
      <w:r>
        <w:rPr>
          <w:lang w:val="cy-GB"/>
        </w:rPr>
        <w:t>Eich t</w:t>
      </w:r>
      <w:r w:rsidR="00916374">
        <w:rPr>
          <w:lang w:val="cy-GB"/>
        </w:rPr>
        <w:t>asg ydi cael gwared ar bob gair diangen.</w:t>
      </w:r>
      <w:r w:rsidR="00D01E9A">
        <w:rPr>
          <w:lang w:val="cy-GB"/>
        </w:rPr>
        <w:t xml:space="preserve"> </w:t>
      </w:r>
    </w:p>
    <w:p w14:paraId="48A791D9" w14:textId="77777777" w:rsidR="00916374" w:rsidRPr="00DD1D84" w:rsidRDefault="00916374" w:rsidP="00223510">
      <w:pPr>
        <w:spacing w:before="240"/>
        <w:ind w:firstLine="720"/>
        <w:rPr>
          <w:lang w:val="cy-GB"/>
        </w:rPr>
      </w:pPr>
      <w:r w:rsidRPr="00DD1D84">
        <w:rPr>
          <w:lang w:val="cy-GB"/>
        </w:rPr>
        <w:t>Yma – yn amlwg, fydden nhw ddim hanner milltir i lawr y ffordd.</w:t>
      </w:r>
    </w:p>
    <w:p w14:paraId="5F930E38" w14:textId="77777777" w:rsidR="00916374" w:rsidRDefault="00916374" w:rsidP="00223510">
      <w:pPr>
        <w:spacing w:before="240"/>
        <w:ind w:firstLine="720"/>
        <w:rPr>
          <w:lang w:val="cy-GB"/>
        </w:rPr>
      </w:pPr>
      <w:r>
        <w:rPr>
          <w:lang w:val="cy-GB"/>
        </w:rPr>
        <w:t>Ar Werth – does neb yn rhoi wyau am ddim, a phe baen nhw mi fyddech chi’n amheus.</w:t>
      </w:r>
    </w:p>
    <w:p w14:paraId="279552C3" w14:textId="77777777" w:rsidR="00916374" w:rsidRDefault="00916374" w:rsidP="00223510">
      <w:pPr>
        <w:spacing w:before="240"/>
        <w:ind w:firstLine="720"/>
        <w:rPr>
          <w:lang w:val="cy-GB"/>
        </w:rPr>
      </w:pPr>
      <w:r>
        <w:rPr>
          <w:lang w:val="cy-GB"/>
        </w:rPr>
        <w:t>Ffresh – hyd yn oed os nac ydyn nhw’n ffresh, does neb am gydnabod hynny.</w:t>
      </w:r>
    </w:p>
    <w:p w14:paraId="1DEFA4AB" w14:textId="77777777" w:rsidR="00916374" w:rsidRDefault="00916374" w:rsidP="0093454B">
      <w:pPr>
        <w:spacing w:before="240"/>
        <w:rPr>
          <w:i/>
          <w:u w:val="single"/>
          <w:lang w:val="cy-GB"/>
        </w:rPr>
      </w:pPr>
      <w:r w:rsidRPr="000457B7">
        <w:rPr>
          <w:i/>
          <w:u w:val="single"/>
          <w:lang w:val="cy-GB"/>
        </w:rPr>
        <w:t>Felly yr unig air angenrheidiol ydi ‘Wyau’.</w:t>
      </w:r>
    </w:p>
    <w:p w14:paraId="6BAF2DE6" w14:textId="6B5B3722" w:rsidR="00916374" w:rsidRDefault="00D42FBA" w:rsidP="0093454B">
      <w:pPr>
        <w:spacing w:before="240"/>
        <w:rPr>
          <w:lang w:val="cy-GB"/>
        </w:rPr>
      </w:pPr>
      <w:r>
        <w:rPr>
          <w:lang w:val="cy-GB"/>
        </w:rPr>
        <w:lastRenderedPageBreak/>
        <w:t xml:space="preserve">Bydd pob erthygl yn cael ei golygu gan aelod o Fwrdd Golygyddol </w:t>
      </w:r>
      <w:r w:rsidRPr="00223510">
        <w:rPr>
          <w:i/>
          <w:lang w:val="cy-GB"/>
        </w:rPr>
        <w:t>Gwerddon</w:t>
      </w:r>
      <w:r>
        <w:rPr>
          <w:lang w:val="cy-GB"/>
        </w:rPr>
        <w:t xml:space="preserve"> a/neu Golwg360 gan drafod gyda’r awdur, ond ni fydd proses adolygu gan gymheiriaid/arbenigwyr pwnc.</w:t>
      </w:r>
    </w:p>
    <w:p w14:paraId="07C90308" w14:textId="77777777" w:rsidR="00223510" w:rsidRDefault="00223510" w:rsidP="0093454B">
      <w:pPr>
        <w:spacing w:before="240"/>
        <w:rPr>
          <w:lang w:val="cy-GB"/>
        </w:rPr>
      </w:pPr>
    </w:p>
    <w:p w14:paraId="3A80C0DF" w14:textId="3F863014" w:rsidR="00916374" w:rsidRPr="0093454B" w:rsidRDefault="00DD1D84" w:rsidP="0093454B">
      <w:pPr>
        <w:pStyle w:val="ListParagraph"/>
        <w:numPr>
          <w:ilvl w:val="0"/>
          <w:numId w:val="1"/>
        </w:numPr>
        <w:spacing w:before="240"/>
        <w:rPr>
          <w:b/>
          <w:i/>
          <w:lang w:val="cy-GB"/>
        </w:rPr>
      </w:pPr>
      <w:r w:rsidRPr="0093454B">
        <w:rPr>
          <w:b/>
          <w:i/>
          <w:lang w:val="cy-GB"/>
        </w:rPr>
        <w:t>Y nod</w:t>
      </w:r>
      <w:r w:rsidR="00D42FBA" w:rsidRPr="0093454B">
        <w:rPr>
          <w:b/>
          <w:i/>
          <w:lang w:val="cy-GB"/>
        </w:rPr>
        <w:t xml:space="preserve"> (eto)</w:t>
      </w:r>
    </w:p>
    <w:p w14:paraId="1788DE3F" w14:textId="77777777" w:rsidR="00D3545B" w:rsidRDefault="00D3545B" w:rsidP="0093454B">
      <w:pPr>
        <w:spacing w:before="240"/>
        <w:rPr>
          <w:lang w:val="cy-GB"/>
        </w:rPr>
      </w:pPr>
      <w:r>
        <w:rPr>
          <w:lang w:val="cy-GB"/>
        </w:rPr>
        <w:t>Meddyliwch am orfod cerdded i lawr coridor hir gyda rhesi o ddrysau ar bob ochr.</w:t>
      </w:r>
    </w:p>
    <w:p w14:paraId="78C2DE71" w14:textId="77777777" w:rsidR="00D3545B" w:rsidRDefault="00D3545B" w:rsidP="0093454B">
      <w:pPr>
        <w:spacing w:before="240"/>
        <w:rPr>
          <w:lang w:val="cy-GB"/>
        </w:rPr>
      </w:pPr>
      <w:r>
        <w:rPr>
          <w:lang w:val="cy-GB"/>
        </w:rPr>
        <w:t xml:space="preserve">Mae pob drws ynghau ac ar bob drws mae enw pwnc a dan enw bob pwnc mae’r geiriau ‘diddorol iawn’. </w:t>
      </w:r>
    </w:p>
    <w:p w14:paraId="66DC80CC" w14:textId="46369F9D" w:rsidR="00D3545B" w:rsidRDefault="00D3545B" w:rsidP="0093454B">
      <w:pPr>
        <w:spacing w:before="240"/>
        <w:rPr>
          <w:lang w:val="cy-GB"/>
        </w:rPr>
      </w:pPr>
      <w:r>
        <w:rPr>
          <w:lang w:val="cy-GB"/>
        </w:rPr>
        <w:t>Meddyliwch wedyn am gerdded i lawr y coridor a phob drws yn lled agored a chithau’n gallu edrych i mewn i weld</w:t>
      </w:r>
      <w:r w:rsidR="00C85408">
        <w:rPr>
          <w:lang w:val="cy-GB"/>
        </w:rPr>
        <w:t xml:space="preserve"> yr holl bethau diddorol</w:t>
      </w:r>
      <w:r>
        <w:rPr>
          <w:lang w:val="cy-GB"/>
        </w:rPr>
        <w:t xml:space="preserve"> sy’n digwydd yno</w:t>
      </w:r>
      <w:r w:rsidR="00D42FBA">
        <w:rPr>
          <w:lang w:val="cy-GB"/>
        </w:rPr>
        <w:t>.</w:t>
      </w:r>
    </w:p>
    <w:p w14:paraId="3445F3BE" w14:textId="70393915" w:rsidR="00D3545B" w:rsidRDefault="00D42FBA" w:rsidP="0093454B">
      <w:pPr>
        <w:spacing w:before="240"/>
        <w:rPr>
          <w:lang w:val="cy-GB"/>
        </w:rPr>
      </w:pPr>
      <w:r>
        <w:rPr>
          <w:lang w:val="cy-GB"/>
        </w:rPr>
        <w:t xml:space="preserve">Nod </w:t>
      </w:r>
      <w:r w:rsidR="00C85408">
        <w:rPr>
          <w:i/>
          <w:lang w:val="cy-GB"/>
        </w:rPr>
        <w:t>Gwerddon Fach</w:t>
      </w:r>
      <w:r w:rsidR="00D3545B">
        <w:rPr>
          <w:lang w:val="cy-GB"/>
        </w:rPr>
        <w:t xml:space="preserve"> ydi agor y drysau.</w:t>
      </w:r>
    </w:p>
    <w:p w14:paraId="6CA52474" w14:textId="37F4FB9D" w:rsidR="0093454B" w:rsidRDefault="00D42FBA" w:rsidP="0093454B">
      <w:pPr>
        <w:jc w:val="right"/>
        <w:rPr>
          <w:b/>
          <w:lang w:val="cy-GB"/>
        </w:rPr>
      </w:pPr>
      <w:r w:rsidRPr="0093454B">
        <w:rPr>
          <w:b/>
          <w:lang w:val="cy-GB"/>
        </w:rPr>
        <w:t>Dylan Iorwerth a Hywel Griffiths</w:t>
      </w:r>
    </w:p>
    <w:p w14:paraId="11CEB64F" w14:textId="77777777" w:rsidR="0093454B" w:rsidRDefault="0093454B" w:rsidP="0093454B">
      <w:pPr>
        <w:jc w:val="right"/>
        <w:rPr>
          <w:b/>
          <w:lang w:val="cy-GB"/>
        </w:rPr>
      </w:pPr>
    </w:p>
    <w:p w14:paraId="1F0FBBFA" w14:textId="77777777" w:rsidR="00223510" w:rsidRPr="0093454B" w:rsidRDefault="00223510" w:rsidP="0093454B">
      <w:pPr>
        <w:jc w:val="right"/>
        <w:rPr>
          <w:b/>
          <w:lang w:val="cy-GB"/>
        </w:rPr>
      </w:pPr>
    </w:p>
    <w:p w14:paraId="411852F7" w14:textId="4AC5757A" w:rsidR="00223510" w:rsidRDefault="00D42FBA" w:rsidP="00EC62E2">
      <w:pPr>
        <w:rPr>
          <w:lang w:val="cy-GB"/>
        </w:rPr>
      </w:pPr>
      <w:r w:rsidRPr="00223510">
        <w:rPr>
          <w:b/>
          <w:i/>
          <w:lang w:val="cy-GB"/>
        </w:rPr>
        <w:t>Nodiadau ychwanegol</w:t>
      </w:r>
      <w:r w:rsidRPr="000457B7">
        <w:rPr>
          <w:i/>
          <w:lang w:val="cy-GB"/>
        </w:rPr>
        <w:t>:</w:t>
      </w:r>
      <w:r w:rsidR="0093454B">
        <w:rPr>
          <w:i/>
          <w:lang w:val="cy-GB"/>
        </w:rPr>
        <w:t xml:space="preserve"> </w:t>
      </w:r>
      <w:r>
        <w:rPr>
          <w:lang w:val="cy-GB"/>
        </w:rPr>
        <w:t xml:space="preserve">Mae’n bosib y bydd yr erthygl hefyd yn ymddangos ar adran ‘Ffrwd’ o wefan </w:t>
      </w:r>
      <w:r w:rsidRPr="0093454B">
        <w:rPr>
          <w:i/>
          <w:lang w:val="cy-GB"/>
        </w:rPr>
        <w:t>Gwerddon</w:t>
      </w:r>
      <w:r>
        <w:rPr>
          <w:lang w:val="cy-GB"/>
        </w:rPr>
        <w:t xml:space="preserve"> </w:t>
      </w:r>
      <w:r w:rsidR="00EC62E2">
        <w:rPr>
          <w:lang w:val="cy-GB"/>
        </w:rPr>
        <w:t>–</w:t>
      </w:r>
      <w:r>
        <w:rPr>
          <w:lang w:val="cy-GB"/>
        </w:rPr>
        <w:t xml:space="preserve"> trafodir hyn </w:t>
      </w:r>
      <w:r w:rsidRPr="000457B7">
        <w:rPr>
          <w:lang w:val="cy-GB"/>
        </w:rPr>
        <w:t>gyda’r awdur.</w:t>
      </w:r>
      <w:r w:rsidR="0093454B">
        <w:rPr>
          <w:lang w:val="cy-GB"/>
        </w:rPr>
        <w:t xml:space="preserve"> </w:t>
      </w:r>
    </w:p>
    <w:p w14:paraId="26432D63" w14:textId="37EBD095" w:rsidR="00223510" w:rsidRDefault="00C85408">
      <w:pPr>
        <w:rPr>
          <w:lang w:val="cy-GB"/>
        </w:rPr>
      </w:pPr>
      <w:r w:rsidRPr="000457B7">
        <w:rPr>
          <w:lang w:val="cy-GB"/>
        </w:rPr>
        <w:t xml:space="preserve">Efallai y bydd y golygyddion yn addasu ambell erthygl sydd eisoes wedi ymddangos yn </w:t>
      </w:r>
      <w:r w:rsidRPr="0093454B">
        <w:rPr>
          <w:i/>
          <w:lang w:val="cy-GB"/>
        </w:rPr>
        <w:t>Gwerddon</w:t>
      </w:r>
      <w:r w:rsidRPr="000457B7">
        <w:rPr>
          <w:lang w:val="cy-GB"/>
        </w:rPr>
        <w:t>; os felly, bydd</w:t>
      </w:r>
      <w:r w:rsidR="00EC62E2">
        <w:rPr>
          <w:lang w:val="cy-GB"/>
        </w:rPr>
        <w:t xml:space="preserve"> yr awdur gwreiddiol </w:t>
      </w:r>
      <w:r w:rsidRPr="000457B7">
        <w:rPr>
          <w:lang w:val="cy-GB"/>
        </w:rPr>
        <w:t>yn cael cyfle i weld, cywiro ac addasu’r fersiwn newydd.</w:t>
      </w:r>
    </w:p>
    <w:p w14:paraId="5355E33E" w14:textId="7A30E6EF" w:rsidR="001E7817" w:rsidRDefault="00D42FBA">
      <w:pPr>
        <w:rPr>
          <w:lang w:val="cy-GB"/>
        </w:rPr>
      </w:pPr>
      <w:r>
        <w:rPr>
          <w:lang w:val="cy-GB"/>
        </w:rPr>
        <w:t xml:space="preserve">Bydd logo y Coleg Cymraeg Cenedlaethol a </w:t>
      </w:r>
      <w:r w:rsidRPr="0093454B">
        <w:rPr>
          <w:i/>
          <w:lang w:val="cy-GB"/>
        </w:rPr>
        <w:t>Gwerddon</w:t>
      </w:r>
      <w:r>
        <w:rPr>
          <w:lang w:val="cy-GB"/>
        </w:rPr>
        <w:t xml:space="preserve"> yn ymddangos ar dudalen </w:t>
      </w:r>
      <w:r w:rsidR="00C85408" w:rsidRPr="0093454B">
        <w:rPr>
          <w:i/>
          <w:lang w:val="cy-GB"/>
        </w:rPr>
        <w:t>Gwerddon Fach</w:t>
      </w:r>
      <w:r w:rsidR="0093454B">
        <w:rPr>
          <w:lang w:val="cy-GB"/>
        </w:rPr>
        <w:t>.</w:t>
      </w:r>
    </w:p>
    <w:p w14:paraId="098EAFBA" w14:textId="7AB40559" w:rsidR="006A7D3B" w:rsidRPr="00111267" w:rsidRDefault="006A7D3B">
      <w:pPr>
        <w:rPr>
          <w:lang w:val="cy-GB"/>
        </w:rPr>
      </w:pPr>
      <w:r>
        <w:rPr>
          <w:lang w:val="cy-GB"/>
        </w:rPr>
        <w:t xml:space="preserve">Dylid anfon erthyglau at </w:t>
      </w:r>
      <w:proofErr w:type="spellStart"/>
      <w:r w:rsidR="001F095B" w:rsidRPr="007D5EB1">
        <w:t>gwybodaeth@gwerddon.cymru</w:t>
      </w:r>
      <w:proofErr w:type="spellEnd"/>
    </w:p>
    <w:sectPr w:rsidR="006A7D3B" w:rsidRPr="00111267" w:rsidSect="0093454B">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B6B4" w14:textId="77777777" w:rsidR="00EA3C4C" w:rsidRDefault="00EA3C4C" w:rsidP="0093454B">
      <w:pPr>
        <w:spacing w:after="0" w:line="240" w:lineRule="auto"/>
      </w:pPr>
      <w:r>
        <w:separator/>
      </w:r>
    </w:p>
  </w:endnote>
  <w:endnote w:type="continuationSeparator" w:id="0">
    <w:p w14:paraId="73D62985" w14:textId="77777777" w:rsidR="00EA3C4C" w:rsidRDefault="00EA3C4C" w:rsidP="0093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253457"/>
      <w:docPartObj>
        <w:docPartGallery w:val="Page Numbers (Bottom of Page)"/>
        <w:docPartUnique/>
      </w:docPartObj>
    </w:sdtPr>
    <w:sdtEndPr>
      <w:rPr>
        <w:noProof/>
      </w:rPr>
    </w:sdtEndPr>
    <w:sdtContent>
      <w:p w14:paraId="284960F1" w14:textId="77777777" w:rsidR="006A7D3B" w:rsidRDefault="006A7D3B" w:rsidP="0093454B">
        <w:pPr>
          <w:pStyle w:val="Footer"/>
          <w:jc w:val="right"/>
        </w:pPr>
      </w:p>
      <w:p w14:paraId="418886AB" w14:textId="2218CF4D" w:rsidR="006A7D3B" w:rsidRDefault="006A7D3B" w:rsidP="0093454B">
        <w:pPr>
          <w:pStyle w:val="Footer"/>
          <w:jc w:val="right"/>
          <w:rPr>
            <w:noProof/>
          </w:rPr>
        </w:pPr>
        <w:r>
          <w:rPr>
            <w:noProof/>
            <w:lang w:val="cy-GB" w:eastAsia="cy-GB"/>
          </w:rPr>
          <w:drawing>
            <wp:inline distT="0" distB="0" distL="0" distR="0" wp14:anchorId="72E0FBDC" wp14:editId="10A5E55E">
              <wp:extent cx="1133475" cy="380848"/>
              <wp:effectExtent l="0" t="0" r="0" b="635"/>
              <wp:docPr id="4" name="Llun 4" descr="S:\Marchnata\Brand\Llywodraeth\WG_Funded_land_mono_w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chnata\Brand\Llywodraeth\WG_Funded_land_mono_w_25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079" cy="387435"/>
                      </a:xfrm>
                      <a:prstGeom prst="rect">
                        <a:avLst/>
                      </a:prstGeom>
                      <a:noFill/>
                      <a:ln>
                        <a:noFill/>
                      </a:ln>
                    </pic:spPr>
                  </pic:pic>
                </a:graphicData>
              </a:graphic>
            </wp:inline>
          </w:drawing>
        </w:r>
        <w:r>
          <w:rPr>
            <w:noProof/>
            <w:lang w:val="cy-GB" w:eastAsia="cy-GB"/>
          </w:rPr>
          <w:drawing>
            <wp:inline distT="0" distB="0" distL="0" distR="0" wp14:anchorId="1B53AFCD" wp14:editId="2BA6CCE2">
              <wp:extent cx="2133608" cy="381000"/>
              <wp:effectExtent l="0" t="0" r="0" b="0"/>
              <wp:docPr id="5" name="Llu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a:extLst>
                          <a:ext uri="{28A0092B-C50C-407E-A947-70E740481C1C}">
                            <a14:useLocalDpi xmlns:a14="http://schemas.microsoft.com/office/drawing/2010/main" val="0"/>
                          </a:ext>
                        </a:extLst>
                      </a:blip>
                      <a:stretch>
                        <a:fillRect/>
                      </a:stretch>
                    </pic:blipFill>
                    <pic:spPr>
                      <a:xfrm>
                        <a:off x="0" y="0"/>
                        <a:ext cx="2202750" cy="393347"/>
                      </a:xfrm>
                      <a:prstGeom prst="rect">
                        <a:avLst/>
                      </a:prstGeom>
                    </pic:spPr>
                  </pic:pic>
                </a:graphicData>
              </a:graphic>
            </wp:inline>
          </w:drawing>
        </w:r>
      </w:p>
    </w:sdtContent>
  </w:sdt>
  <w:p w14:paraId="1D3239FC" w14:textId="77777777" w:rsidR="006A7D3B" w:rsidRDefault="006A7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91B3" w14:textId="77777777" w:rsidR="00EA3C4C" w:rsidRDefault="00EA3C4C" w:rsidP="0093454B">
      <w:pPr>
        <w:spacing w:after="0" w:line="240" w:lineRule="auto"/>
      </w:pPr>
      <w:r>
        <w:separator/>
      </w:r>
    </w:p>
  </w:footnote>
  <w:footnote w:type="continuationSeparator" w:id="0">
    <w:p w14:paraId="7D087FF4" w14:textId="77777777" w:rsidR="00EA3C4C" w:rsidRDefault="00EA3C4C" w:rsidP="0093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FAFD" w14:textId="48C5B0D4" w:rsidR="006A7D3B" w:rsidRPr="0077728F" w:rsidRDefault="006A7D3B" w:rsidP="0077728F">
    <w:pPr>
      <w:pStyle w:val="Header"/>
      <w:jc w:val="center"/>
      <w:rPr>
        <w:b/>
        <w:noProof/>
        <w:sz w:val="28"/>
        <w:lang w:val="cy-GB" w:eastAsia="cy-GB"/>
      </w:rPr>
    </w:pPr>
    <w:r>
      <w:rPr>
        <w:b/>
        <w:noProof/>
        <w:sz w:val="28"/>
        <w:lang w:val="cy-GB" w:eastAsia="cy-GB"/>
      </w:rPr>
      <w:drawing>
        <wp:inline distT="0" distB="0" distL="0" distR="0" wp14:anchorId="67FCE5FC" wp14:editId="631D88B5">
          <wp:extent cx="1737879" cy="771525"/>
          <wp:effectExtent l="0" t="0" r="0" b="0"/>
          <wp:docPr id="3" name="Llun 3" descr="S:\Marchnata\Brand\Coleg Cymraeg\Logos\JPGS\CCC-Melyn_gwyn.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chnata\Brand\Coleg Cymraeg\Logos\JPGS\CCC-Melyn_gwy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0955" t="18788" r="10247" b="21212"/>
                  <a:stretch/>
                </pic:blipFill>
                <pic:spPr bwMode="auto">
                  <a:xfrm>
                    <a:off x="0" y="0"/>
                    <a:ext cx="1737879" cy="77152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b/>
        <w:noProof/>
        <w:sz w:val="28"/>
        <w:lang w:val="cy-GB" w:eastAsia="cy-GB"/>
      </w:rPr>
      <w:drawing>
        <wp:inline distT="0" distB="0" distL="0" distR="0" wp14:anchorId="39F5E415" wp14:editId="7F1283D5">
          <wp:extent cx="2105025" cy="714808"/>
          <wp:effectExtent l="0" t="0" r="0" b="9525"/>
          <wp:docPr id="2" name="Llun 2" descr="S:\Marchnata\Brand\Gwerddon\Gwerddon lliw transparent.t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chnata\Brand\Gwerddon\Gwerddon lliw transparent.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7677" cy="715709"/>
                  </a:xfrm>
                  <a:prstGeom prst="rect">
                    <a:avLst/>
                  </a:prstGeom>
                  <a:noFill/>
                  <a:ln>
                    <a:noFill/>
                  </a:ln>
                </pic:spPr>
              </pic:pic>
            </a:graphicData>
          </a:graphic>
        </wp:inline>
      </w:drawing>
    </w:r>
    <w:r>
      <w:t xml:space="preserve"> </w:t>
    </w:r>
    <w:r>
      <w:rPr>
        <w:b/>
        <w:noProof/>
        <w:sz w:val="28"/>
        <w:lang w:val="cy-GB" w:eastAsia="cy-GB"/>
      </w:rPr>
      <w:t xml:space="preserve">     </w:t>
    </w:r>
    <w:r>
      <w:rPr>
        <w:b/>
        <w:noProof/>
        <w:sz w:val="28"/>
        <w:lang w:val="cy-GB" w:eastAsia="cy-GB"/>
      </w:rPr>
      <w:drawing>
        <wp:inline distT="0" distB="0" distL="0" distR="0" wp14:anchorId="25D3EFF7" wp14:editId="04587ACB">
          <wp:extent cx="1681163" cy="819150"/>
          <wp:effectExtent l="0" t="0" r="0" b="0"/>
          <wp:docPr id="6" name="Llun 6" descr="C:\Users\m.fflur\Desktop\logog36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flur\Desktop\logog360.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1005" t="9180" r="11234" b="9444"/>
                  <a:stretch/>
                </pic:blipFill>
                <pic:spPr bwMode="auto">
                  <a:xfrm>
                    <a:off x="0" y="0"/>
                    <a:ext cx="1689427" cy="823177"/>
                  </a:xfrm>
                  <a:prstGeom prst="rect">
                    <a:avLst/>
                  </a:prstGeom>
                  <a:noFill/>
                  <a:ln>
                    <a:noFill/>
                  </a:ln>
                  <a:extLst>
                    <a:ext uri="{53640926-AAD7-44D8-BBD7-CCE9431645EC}">
                      <a14:shadowObscured xmlns:a14="http://schemas.microsoft.com/office/drawing/2010/main"/>
                    </a:ext>
                  </a:extLst>
                </pic:spPr>
              </pic:pic>
            </a:graphicData>
          </a:graphic>
        </wp:inline>
      </w:drawing>
    </w:r>
  </w:p>
  <w:p w14:paraId="50D1EA34" w14:textId="77777777" w:rsidR="006A7D3B" w:rsidRDefault="006A7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13ECA"/>
    <w:multiLevelType w:val="hybridMultilevel"/>
    <w:tmpl w:val="38BC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17AB2"/>
    <w:multiLevelType w:val="hybridMultilevel"/>
    <w:tmpl w:val="AB6AA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67"/>
    <w:rsid w:val="000457B7"/>
    <w:rsid w:val="00047A93"/>
    <w:rsid w:val="00085AF9"/>
    <w:rsid w:val="000B3A8C"/>
    <w:rsid w:val="00111267"/>
    <w:rsid w:val="001552B6"/>
    <w:rsid w:val="001E7817"/>
    <w:rsid w:val="001F095B"/>
    <w:rsid w:val="00223510"/>
    <w:rsid w:val="00246B46"/>
    <w:rsid w:val="002B3ED4"/>
    <w:rsid w:val="00337AB6"/>
    <w:rsid w:val="004268EA"/>
    <w:rsid w:val="0045440A"/>
    <w:rsid w:val="005B5973"/>
    <w:rsid w:val="005D7D83"/>
    <w:rsid w:val="006950FF"/>
    <w:rsid w:val="006A7D3B"/>
    <w:rsid w:val="0077728F"/>
    <w:rsid w:val="007A1339"/>
    <w:rsid w:val="007C3A26"/>
    <w:rsid w:val="008C220D"/>
    <w:rsid w:val="008C2440"/>
    <w:rsid w:val="008E2FDD"/>
    <w:rsid w:val="0090258B"/>
    <w:rsid w:val="00916374"/>
    <w:rsid w:val="0093454B"/>
    <w:rsid w:val="009766E3"/>
    <w:rsid w:val="00993D0F"/>
    <w:rsid w:val="009A017E"/>
    <w:rsid w:val="009F3E23"/>
    <w:rsid w:val="00AD4647"/>
    <w:rsid w:val="00B10530"/>
    <w:rsid w:val="00B26812"/>
    <w:rsid w:val="00B55431"/>
    <w:rsid w:val="00C2657C"/>
    <w:rsid w:val="00C85408"/>
    <w:rsid w:val="00D01E9A"/>
    <w:rsid w:val="00D3545B"/>
    <w:rsid w:val="00D42FBA"/>
    <w:rsid w:val="00DD1D84"/>
    <w:rsid w:val="00E02A4A"/>
    <w:rsid w:val="00EA3C4C"/>
    <w:rsid w:val="00EA56FE"/>
    <w:rsid w:val="00EC62E2"/>
    <w:rsid w:val="00EE1F7F"/>
    <w:rsid w:val="00F6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7CE20"/>
  <w15:docId w15:val="{5331C5F6-C551-41F3-BB89-D267891D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FF"/>
    <w:pPr>
      <w:ind w:left="720"/>
      <w:contextualSpacing/>
    </w:pPr>
  </w:style>
  <w:style w:type="paragraph" w:styleId="BalloonText">
    <w:name w:val="Balloon Text"/>
    <w:basedOn w:val="Normal"/>
    <w:link w:val="BalloonTextChar"/>
    <w:uiPriority w:val="99"/>
    <w:semiHidden/>
    <w:unhideWhenUsed/>
    <w:rsid w:val="00B268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812"/>
    <w:rPr>
      <w:rFonts w:ascii="Times New Roman" w:hAnsi="Times New Roman" w:cs="Times New Roman"/>
      <w:sz w:val="18"/>
      <w:szCs w:val="18"/>
    </w:rPr>
  </w:style>
  <w:style w:type="paragraph" w:styleId="Header">
    <w:name w:val="header"/>
    <w:basedOn w:val="Normal"/>
    <w:link w:val="HeaderChar"/>
    <w:uiPriority w:val="99"/>
    <w:unhideWhenUsed/>
    <w:rsid w:val="00934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54B"/>
  </w:style>
  <w:style w:type="paragraph" w:styleId="Footer">
    <w:name w:val="footer"/>
    <w:basedOn w:val="Normal"/>
    <w:link w:val="FooterChar"/>
    <w:uiPriority w:val="99"/>
    <w:unhideWhenUsed/>
    <w:rsid w:val="00934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54B"/>
  </w:style>
  <w:style w:type="character" w:styleId="Hyperlink">
    <w:name w:val="Hyperlink"/>
    <w:basedOn w:val="DefaultParagraphFont"/>
    <w:uiPriority w:val="99"/>
    <w:unhideWhenUsed/>
    <w:rsid w:val="006A7D3B"/>
    <w:rPr>
      <w:color w:val="0563C1" w:themeColor="hyperlink"/>
      <w:u w:val="single"/>
    </w:rPr>
  </w:style>
  <w:style w:type="character" w:styleId="UnresolvedMention">
    <w:name w:val="Unresolved Mention"/>
    <w:basedOn w:val="DefaultParagraphFont"/>
    <w:uiPriority w:val="99"/>
    <w:semiHidden/>
    <w:unhideWhenUsed/>
    <w:rsid w:val="00155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heconversation.com/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gwerddon.cymru" TargetMode="External"/><Relationship Id="rId2" Type="http://schemas.openxmlformats.org/officeDocument/2006/relationships/image" Target="media/image1.jpeg"/><Relationship Id="rId1" Type="http://schemas.openxmlformats.org/officeDocument/2006/relationships/hyperlink" Target="http://www.colegcymraeg.ac.uk" TargetMode="External"/><Relationship Id="rId6" Type="http://schemas.openxmlformats.org/officeDocument/2006/relationships/image" Target="media/image3.png"/><Relationship Id="rId5" Type="http://schemas.openxmlformats.org/officeDocument/2006/relationships/hyperlink" Target="http://www.golwg360.cymru" TargetMode="External"/><Relationship Id="rId4" Type="http://schemas.openxmlformats.org/officeDocument/2006/relationships/image" Target="media/image2.tiff"/></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gfen" ma:contentTypeID="0x01010037E3E60C5DEB4F4F877F6A9A4E2ABD30" ma:contentTypeVersion="12" ma:contentTypeDescription="Creu dogfen newydd." ma:contentTypeScope="" ma:versionID="eb09a421f9842989e174e132ba9ee4d0">
  <xsd:schema xmlns:xsd="http://www.w3.org/2001/XMLSchema" xmlns:xs="http://www.w3.org/2001/XMLSchema" xmlns:p="http://schemas.microsoft.com/office/2006/metadata/properties" xmlns:ns2="e89b4a7c-ab8c-4c60-9f93-fefe0ebd4c14" xmlns:ns3="d05c2615-011e-491c-8a66-fa77ea370394" targetNamespace="http://schemas.microsoft.com/office/2006/metadata/properties" ma:root="true" ma:fieldsID="53678ef9d66caf13f339abf087d57a72" ns2:_="" ns3:_="">
    <xsd:import namespace="e89b4a7c-ab8c-4c60-9f93-fefe0ebd4c14"/>
    <xsd:import namespace="d05c2615-011e-491c-8a66-fa77ea3703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b4a7c-ab8c-4c60-9f93-fefe0ebd4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c2615-011e-491c-8a66-fa77ea370394" elementFormDefault="qualified">
    <xsd:import namespace="http://schemas.microsoft.com/office/2006/documentManagement/types"/>
    <xsd:import namespace="http://schemas.microsoft.com/office/infopath/2007/PartnerControls"/>
    <xsd:element name="SharedWithUsers" ma:index="13"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CE30F-0709-4879-9DB7-83F171BAE9B3}">
  <ds:schemaRefs>
    <ds:schemaRef ds:uri="http://schemas.microsoft.com/sharepoint/v3/contenttype/forms"/>
  </ds:schemaRefs>
</ds:datastoreItem>
</file>

<file path=customXml/itemProps2.xml><?xml version="1.0" encoding="utf-8"?>
<ds:datastoreItem xmlns:ds="http://schemas.openxmlformats.org/officeDocument/2006/customXml" ds:itemID="{B99D054F-022C-47F1-9A92-542BA6F87D4F}">
  <ds:schemaRefs>
    <ds:schemaRef ds:uri="http://schemas.microsoft.com/office/2006/documentManagement/types"/>
    <ds:schemaRef ds:uri="http://purl.org/dc/elements/1.1/"/>
    <ds:schemaRef ds:uri="http://schemas.microsoft.com/office/2006/metadata/properties"/>
    <ds:schemaRef ds:uri="http://www.w3.org/XML/1998/namespace"/>
    <ds:schemaRef ds:uri="d05c2615-011e-491c-8a66-fa77ea370394"/>
    <ds:schemaRef ds:uri="http://purl.org/dc/terms/"/>
    <ds:schemaRef ds:uri="http://purl.org/dc/dcmitype/"/>
    <ds:schemaRef ds:uri="http://schemas.microsoft.com/office/infopath/2007/PartnerControls"/>
    <ds:schemaRef ds:uri="http://schemas.openxmlformats.org/package/2006/metadata/core-properties"/>
    <ds:schemaRef ds:uri="e89b4a7c-ab8c-4c60-9f93-fefe0ebd4c14"/>
  </ds:schemaRefs>
</ds:datastoreItem>
</file>

<file path=customXml/itemProps3.xml><?xml version="1.0" encoding="utf-8"?>
<ds:datastoreItem xmlns:ds="http://schemas.openxmlformats.org/officeDocument/2006/customXml" ds:itemID="{C55EDA7E-6B2E-4708-99C1-303669DD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b4a7c-ab8c-4c60-9f93-fefe0ebd4c14"/>
    <ds:schemaRef ds:uri="d05c2615-011e-491c-8a66-fa77ea370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7526</Characters>
  <Application>Microsoft Office Word</Application>
  <DocSecurity>0</DocSecurity>
  <Lines>62</Lines>
  <Paragraphs>17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Iorwerth</dc:creator>
  <cp:lastModifiedBy>Lois McGrath</cp:lastModifiedBy>
  <cp:revision>2</cp:revision>
  <cp:lastPrinted>2018-05-29T14:25:00Z</cp:lastPrinted>
  <dcterms:created xsi:type="dcterms:W3CDTF">2021-09-02T14:52:00Z</dcterms:created>
  <dcterms:modified xsi:type="dcterms:W3CDTF">2021-09-02T14:52:00Z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0x01010037E3E60C5DEB4F4F877F6A9A4E2ABD30</vt:lpwstr>
  </property>
</Properties>
</file>